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C4043"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7EDA2719" w14:textId="77777777"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14:paraId="121AE558" w14:textId="77777777" w:rsidR="005B75CA" w:rsidRDefault="005B75CA" w:rsidP="005B75CA">
      <w:pPr>
        <w:rPr>
          <w:rFonts w:ascii="Arial" w:hAnsi="Arial"/>
          <w:b/>
          <w:sz w:val="32"/>
        </w:rPr>
      </w:pPr>
    </w:p>
    <w:p w14:paraId="2CDD0CCE" w14:textId="77777777" w:rsidR="005B75CA" w:rsidRDefault="00636BAD" w:rsidP="005B75CA">
      <w:pPr>
        <w:rPr>
          <w:rFonts w:ascii="Arial" w:hAnsi="Arial"/>
        </w:rPr>
      </w:pPr>
      <w:r w:rsidRPr="00636BAD">
        <w:rPr>
          <w:rFonts w:ascii="Arial" w:hAnsi="Arial"/>
        </w:rPr>
        <w:t>Name</w:t>
      </w:r>
      <w:r w:rsidR="005B75CA">
        <w:rPr>
          <w:rFonts w:ascii="Arial" w:hAnsi="Arial"/>
        </w:rPr>
        <w:t>:</w:t>
      </w:r>
      <w:r w:rsidR="00AF4148">
        <w:rPr>
          <w:rFonts w:ascii="Arial" w:hAnsi="Arial"/>
        </w:rPr>
        <w:t xml:space="preserve">  </w:t>
      </w:r>
      <w:r w:rsidR="00AF4148" w:rsidRPr="00192E75">
        <w:rPr>
          <w:rFonts w:ascii="Arial" w:hAnsi="Arial"/>
          <w:color w:val="4F81BD" w:themeColor="accent1"/>
        </w:rPr>
        <w:t>Dan Bobrowski</w:t>
      </w:r>
    </w:p>
    <w:p w14:paraId="3740F847" w14:textId="77777777" w:rsidR="005B75CA" w:rsidRDefault="005B75CA" w:rsidP="005B75CA">
      <w:pPr>
        <w:rPr>
          <w:rFonts w:ascii="Arial" w:hAnsi="Arial"/>
        </w:rPr>
      </w:pPr>
    </w:p>
    <w:p w14:paraId="52819388" w14:textId="77777777" w:rsidR="005B75CA" w:rsidRDefault="00AF4148" w:rsidP="005B75CA">
      <w:pPr>
        <w:rPr>
          <w:rFonts w:ascii="Arial" w:hAnsi="Arial"/>
        </w:rPr>
      </w:pPr>
      <w:r>
        <w:rPr>
          <w:rFonts w:ascii="Arial" w:hAnsi="Arial"/>
        </w:rPr>
        <w:t xml:space="preserve">Activity:  </w:t>
      </w:r>
      <w:r w:rsidR="00944B46" w:rsidRPr="002C77F9">
        <w:rPr>
          <w:rFonts w:ascii="Arial" w:hAnsi="Arial"/>
          <w:color w:val="4F81BD" w:themeColor="accent1"/>
        </w:rPr>
        <w:t>Phases of Inquiry</w:t>
      </w:r>
    </w:p>
    <w:p w14:paraId="5005BD25" w14:textId="77777777" w:rsidR="005B75CA" w:rsidRDefault="005B75CA" w:rsidP="005B75CA">
      <w:pPr>
        <w:rPr>
          <w:rFonts w:ascii="Arial" w:hAnsi="Arial"/>
        </w:rPr>
      </w:pPr>
    </w:p>
    <w:p w14:paraId="07360E22"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14:paraId="3FC8F216" w14:textId="77777777" w:rsidR="0017766B" w:rsidRPr="0017766B" w:rsidRDefault="00AF4148" w:rsidP="0017766B">
      <w:pPr>
        <w:rPr>
          <w:rFonts w:ascii="Arial" w:hAnsi="Arial"/>
          <w:color w:val="4F81BD" w:themeColor="accent1"/>
        </w:rPr>
      </w:pPr>
      <w:r>
        <w:rPr>
          <w:rFonts w:ascii="Arial" w:hAnsi="Arial"/>
        </w:rPr>
        <w:tab/>
      </w:r>
      <w:r>
        <w:rPr>
          <w:rFonts w:ascii="Arial" w:hAnsi="Arial"/>
          <w:color w:val="4F81BD" w:themeColor="accent1"/>
        </w:rPr>
        <w:t xml:space="preserve">I chose to do this activity because </w:t>
      </w:r>
      <w:r w:rsidR="00944B46">
        <w:rPr>
          <w:rFonts w:ascii="Arial" w:hAnsi="Arial"/>
          <w:color w:val="4F81BD" w:themeColor="accent1"/>
        </w:rPr>
        <w:t>it was the last of the required lessons for Module 2.  Honestly, I was a bit apprehensive of this lesson heading into the activity, but it turned out to be one of my favorites based on the level of student engagement in critical thought.</w:t>
      </w:r>
      <w:r w:rsidR="0017766B" w:rsidRPr="0017766B">
        <w:rPr>
          <w:rFonts w:ascii="Arial" w:hAnsi="Arial"/>
          <w:color w:val="4F81BD" w:themeColor="accent1"/>
        </w:rPr>
        <w:t xml:space="preserve"> </w:t>
      </w:r>
    </w:p>
    <w:p w14:paraId="1AFC17A0" w14:textId="77777777" w:rsidR="00EC0229" w:rsidRDefault="00EC0229" w:rsidP="0017766B">
      <w:pPr>
        <w:rPr>
          <w:rFonts w:ascii="Arial" w:hAnsi="Arial"/>
        </w:rPr>
      </w:pPr>
    </w:p>
    <w:p w14:paraId="5423229A"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62F340BD" w14:textId="77777777" w:rsidR="00015DA8" w:rsidRDefault="00AF4148" w:rsidP="00944B46">
      <w:pPr>
        <w:ind w:left="360" w:hanging="360"/>
        <w:rPr>
          <w:rFonts w:ascii="Arial" w:hAnsi="Arial"/>
          <w:color w:val="4F81BD" w:themeColor="accent1"/>
        </w:rPr>
      </w:pPr>
      <w:r>
        <w:rPr>
          <w:rFonts w:ascii="Arial" w:hAnsi="Arial"/>
        </w:rPr>
        <w:tab/>
      </w:r>
      <w:r>
        <w:rPr>
          <w:rFonts w:ascii="Arial" w:hAnsi="Arial"/>
        </w:rPr>
        <w:tab/>
      </w:r>
      <w:r w:rsidR="0017766B">
        <w:rPr>
          <w:rFonts w:ascii="Arial" w:hAnsi="Arial"/>
          <w:color w:val="4F81BD" w:themeColor="accent1"/>
        </w:rPr>
        <w:t>Currently, we are working on a</w:t>
      </w:r>
      <w:r w:rsidR="00944B46">
        <w:rPr>
          <w:rFonts w:ascii="Arial" w:hAnsi="Arial"/>
          <w:color w:val="4F81BD" w:themeColor="accent1"/>
        </w:rPr>
        <w:t xml:space="preserve"> unit on the composition of the galaxy.  The learning goals for the week of this lesson were:</w:t>
      </w:r>
    </w:p>
    <w:p w14:paraId="290787DA" w14:textId="77777777" w:rsidR="00944B46" w:rsidRDefault="00944B46" w:rsidP="00944B46">
      <w:pPr>
        <w:ind w:left="360" w:hanging="360"/>
        <w:rPr>
          <w:rFonts w:ascii="Arial" w:hAnsi="Arial"/>
          <w:color w:val="4F81BD" w:themeColor="accent1"/>
        </w:rPr>
      </w:pPr>
      <w:r>
        <w:rPr>
          <w:rFonts w:ascii="Arial" w:hAnsi="Arial"/>
          <w:color w:val="4F81BD" w:themeColor="accent1"/>
        </w:rPr>
        <w:tab/>
      </w:r>
      <w:r>
        <w:rPr>
          <w:rFonts w:ascii="Arial" w:hAnsi="Arial"/>
          <w:color w:val="4F81BD" w:themeColor="accent1"/>
        </w:rPr>
        <w:tab/>
      </w:r>
    </w:p>
    <w:p w14:paraId="20F36CF8" w14:textId="77777777" w:rsidR="00944B46" w:rsidRDefault="00944B46" w:rsidP="00944B46">
      <w:pPr>
        <w:ind w:left="360" w:firstLine="360"/>
        <w:rPr>
          <w:rFonts w:ascii="Arial" w:hAnsi="Arial"/>
          <w:color w:val="4F81BD" w:themeColor="accent1"/>
        </w:rPr>
      </w:pPr>
      <w:r>
        <w:rPr>
          <w:rFonts w:ascii="Arial" w:hAnsi="Arial"/>
          <w:color w:val="4F81BD" w:themeColor="accent1"/>
        </w:rPr>
        <w:t>I will be able to:</w:t>
      </w:r>
    </w:p>
    <w:p w14:paraId="35A83778" w14:textId="77777777" w:rsidR="00944B46" w:rsidRDefault="00944B46" w:rsidP="00944B46">
      <w:pPr>
        <w:pStyle w:val="ListParagraph"/>
        <w:numPr>
          <w:ilvl w:val="0"/>
          <w:numId w:val="1"/>
        </w:numPr>
        <w:rPr>
          <w:rFonts w:ascii="Arial" w:hAnsi="Arial"/>
          <w:color w:val="4F81BD" w:themeColor="accent1"/>
        </w:rPr>
      </w:pPr>
      <w:r>
        <w:rPr>
          <w:rFonts w:ascii="Arial" w:hAnsi="Arial"/>
          <w:color w:val="4F81BD" w:themeColor="accent1"/>
        </w:rPr>
        <w:t>Describe the steps of a li</w:t>
      </w:r>
      <w:bookmarkStart w:id="0" w:name="_GoBack"/>
      <w:bookmarkEnd w:id="0"/>
      <w:r>
        <w:rPr>
          <w:rFonts w:ascii="Arial" w:hAnsi="Arial"/>
          <w:color w:val="4F81BD" w:themeColor="accent1"/>
        </w:rPr>
        <w:t>fe cycle of a star.</w:t>
      </w:r>
    </w:p>
    <w:p w14:paraId="1164B41D" w14:textId="77777777" w:rsidR="0017766B" w:rsidRPr="00944B46" w:rsidRDefault="00944B46" w:rsidP="00944B46">
      <w:pPr>
        <w:pStyle w:val="ListParagraph"/>
        <w:numPr>
          <w:ilvl w:val="0"/>
          <w:numId w:val="1"/>
        </w:numPr>
        <w:rPr>
          <w:rFonts w:ascii="Arial" w:hAnsi="Arial"/>
          <w:color w:val="4F81BD" w:themeColor="accent1"/>
        </w:rPr>
      </w:pPr>
      <w:r>
        <w:rPr>
          <w:rFonts w:ascii="Arial" w:hAnsi="Arial"/>
          <w:color w:val="4F81BD" w:themeColor="accent1"/>
        </w:rPr>
        <w:t>Relate the life cycle of a star to the formation of a black hole and to the lifespan of our star, the Sun.</w:t>
      </w:r>
    </w:p>
    <w:p w14:paraId="5F5E74E1" w14:textId="77777777" w:rsidR="00EC0229" w:rsidRDefault="00EC0229" w:rsidP="00192E75">
      <w:pPr>
        <w:rPr>
          <w:rFonts w:ascii="Arial" w:hAnsi="Arial"/>
        </w:rPr>
      </w:pPr>
    </w:p>
    <w:p w14:paraId="45B6CC5B"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10CA9920" w14:textId="77777777" w:rsidR="00EC0229" w:rsidRPr="00435881" w:rsidRDefault="00192E75" w:rsidP="00435881">
      <w:pPr>
        <w:ind w:left="360" w:hanging="360"/>
        <w:rPr>
          <w:rFonts w:ascii="Arial" w:hAnsi="Arial"/>
          <w:color w:val="4F81BD" w:themeColor="accent1"/>
        </w:rPr>
      </w:pPr>
      <w:r>
        <w:rPr>
          <w:rFonts w:ascii="Arial" w:hAnsi="Arial"/>
        </w:rPr>
        <w:tab/>
      </w:r>
      <w:r>
        <w:rPr>
          <w:rFonts w:ascii="Arial" w:hAnsi="Arial"/>
        </w:rPr>
        <w:tab/>
      </w:r>
      <w:r>
        <w:rPr>
          <w:rFonts w:ascii="Arial" w:hAnsi="Arial"/>
          <w:color w:val="4F81BD" w:themeColor="accent1"/>
        </w:rPr>
        <w:t xml:space="preserve">This activity </w:t>
      </w:r>
      <w:r w:rsidR="00944B46">
        <w:rPr>
          <w:rFonts w:ascii="Arial" w:hAnsi="Arial"/>
          <w:color w:val="4F81BD" w:themeColor="accent1"/>
        </w:rPr>
        <w:t>does not tie into the current learning goals of the classroom.  I say this even though the phases of inquiry tie into anything because it is not an activity I planned to incorporate into the lessons on these learning goals.  With better planning, this lesson could have fit with the star life cycle learning goals.</w:t>
      </w:r>
    </w:p>
    <w:p w14:paraId="476120D7" w14:textId="77777777" w:rsidR="00955E1D" w:rsidRDefault="00955E1D" w:rsidP="005B75CA">
      <w:pPr>
        <w:ind w:left="360" w:hanging="360"/>
        <w:rPr>
          <w:rFonts w:ascii="Arial" w:hAnsi="Arial"/>
        </w:rPr>
      </w:pPr>
    </w:p>
    <w:p w14:paraId="7435A521" w14:textId="77777777"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14:paraId="490CD8B3" w14:textId="77777777" w:rsidR="00435881" w:rsidRPr="00435881" w:rsidRDefault="00435881" w:rsidP="005B75CA">
      <w:pPr>
        <w:ind w:left="360" w:hanging="360"/>
        <w:rPr>
          <w:rFonts w:ascii="Arial" w:hAnsi="Arial"/>
          <w:color w:val="4F81BD" w:themeColor="accent1"/>
        </w:rPr>
      </w:pPr>
      <w:r>
        <w:rPr>
          <w:rFonts w:ascii="Arial" w:hAnsi="Arial"/>
        </w:rPr>
        <w:tab/>
      </w:r>
      <w:r w:rsidRPr="00435881">
        <w:rPr>
          <w:rFonts w:ascii="Arial" w:hAnsi="Arial"/>
          <w:color w:val="4F81BD" w:themeColor="accent1"/>
        </w:rPr>
        <w:tab/>
      </w:r>
      <w:r w:rsidR="00944B46">
        <w:rPr>
          <w:rFonts w:ascii="Arial" w:hAnsi="Arial"/>
          <w:color w:val="4F81BD" w:themeColor="accent1"/>
        </w:rPr>
        <w:t>Tuesday, January 15</w:t>
      </w:r>
      <w:r w:rsidR="00944B46" w:rsidRPr="00944B46">
        <w:rPr>
          <w:rFonts w:ascii="Arial" w:hAnsi="Arial"/>
          <w:color w:val="4F81BD" w:themeColor="accent1"/>
          <w:vertAlign w:val="superscript"/>
        </w:rPr>
        <w:t>th</w:t>
      </w:r>
      <w:r w:rsidR="00944B46">
        <w:rPr>
          <w:rFonts w:ascii="Arial" w:hAnsi="Arial"/>
          <w:color w:val="4F81BD" w:themeColor="accent1"/>
        </w:rPr>
        <w:t xml:space="preserve"> </w:t>
      </w:r>
      <w:r w:rsidR="0017766B">
        <w:rPr>
          <w:rFonts w:ascii="Arial" w:hAnsi="Arial"/>
          <w:color w:val="4F81BD" w:themeColor="accent1"/>
        </w:rPr>
        <w:t xml:space="preserve"> </w:t>
      </w:r>
    </w:p>
    <w:p w14:paraId="0CE232A8" w14:textId="77777777" w:rsidR="00955E1D" w:rsidRDefault="00955E1D" w:rsidP="005B75CA">
      <w:pPr>
        <w:ind w:left="360" w:hanging="360"/>
        <w:rPr>
          <w:rFonts w:ascii="Arial" w:hAnsi="Arial"/>
        </w:rPr>
      </w:pPr>
    </w:p>
    <w:p w14:paraId="5CBE1286" w14:textId="77777777"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02D98111" w14:textId="77777777" w:rsidR="00435881" w:rsidRPr="00435881" w:rsidRDefault="00435881" w:rsidP="00435881">
      <w:pPr>
        <w:rPr>
          <w:rFonts w:ascii="Arial" w:hAnsi="Arial"/>
          <w:color w:val="4F81BD" w:themeColor="accent1"/>
        </w:rPr>
      </w:pPr>
      <w:r>
        <w:rPr>
          <w:rFonts w:ascii="Arial" w:hAnsi="Arial"/>
        </w:rPr>
        <w:tab/>
      </w:r>
      <w:r w:rsidR="0017766B">
        <w:rPr>
          <w:rFonts w:ascii="Arial" w:hAnsi="Arial"/>
          <w:color w:val="4F81BD" w:themeColor="accent1"/>
        </w:rPr>
        <w:t>Not applicable</w:t>
      </w:r>
    </w:p>
    <w:p w14:paraId="6D39093E" w14:textId="77777777" w:rsidR="00BD3703" w:rsidRDefault="00BD3703" w:rsidP="00636BAD">
      <w:pPr>
        <w:rPr>
          <w:rFonts w:ascii="Arial" w:hAnsi="Arial"/>
        </w:rPr>
      </w:pPr>
    </w:p>
    <w:p w14:paraId="402485D6" w14:textId="77777777" w:rsidR="00636BAD" w:rsidRPr="00446FCC" w:rsidRDefault="007975A3" w:rsidP="00636BAD">
      <w:pPr>
        <w:rPr>
          <w:rFonts w:ascii="Arial" w:hAnsi="Arial"/>
          <w:b/>
        </w:rPr>
      </w:pPr>
      <w:r>
        <w:rPr>
          <w:rFonts w:ascii="Arial" w:hAnsi="Arial"/>
          <w:b/>
        </w:rPr>
        <w:t>Ocean</w:t>
      </w:r>
    </w:p>
    <w:p w14:paraId="542F4C51"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358F96A5" w14:textId="77777777" w:rsidR="0017766B" w:rsidRPr="0017766B" w:rsidRDefault="00435881" w:rsidP="007A62C5">
      <w:pPr>
        <w:ind w:left="360"/>
        <w:rPr>
          <w:rFonts w:ascii="Arial" w:hAnsi="Arial"/>
          <w:color w:val="4F81BD" w:themeColor="accent1"/>
        </w:rPr>
      </w:pPr>
      <w:r>
        <w:rPr>
          <w:rFonts w:ascii="Arial" w:hAnsi="Arial"/>
        </w:rPr>
        <w:tab/>
      </w:r>
      <w:r w:rsidR="0017766B" w:rsidRPr="0017766B">
        <w:rPr>
          <w:rFonts w:ascii="Arial" w:hAnsi="Arial"/>
          <w:color w:val="4F81BD" w:themeColor="accent1"/>
        </w:rPr>
        <w:t>In th</w:t>
      </w:r>
      <w:r w:rsidR="00015DA8">
        <w:rPr>
          <w:rFonts w:ascii="Arial" w:hAnsi="Arial"/>
          <w:color w:val="4F81BD" w:themeColor="accent1"/>
        </w:rPr>
        <w:t xml:space="preserve">e </w:t>
      </w:r>
      <w:r w:rsidR="007A62C5">
        <w:rPr>
          <w:rFonts w:ascii="Arial" w:hAnsi="Arial"/>
          <w:color w:val="4F81BD" w:themeColor="accent1"/>
        </w:rPr>
        <w:t>optional introduction activity for the lesson, I plan to have students record steps for a hypothetical situation in which they receive a fish tank for the classroom.  Other than water and fish are both found in a fish tank and in the ocean, I did not make much further connection.</w:t>
      </w:r>
    </w:p>
    <w:p w14:paraId="6092FBE6" w14:textId="77777777" w:rsidR="00636BAD" w:rsidRPr="00955E1D" w:rsidRDefault="00636BAD" w:rsidP="0017766B">
      <w:pPr>
        <w:ind w:left="360"/>
        <w:rPr>
          <w:rFonts w:ascii="Arial" w:hAnsi="Arial"/>
        </w:rPr>
      </w:pPr>
    </w:p>
    <w:p w14:paraId="01D69D18"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215562D5" w14:textId="77777777" w:rsidR="00955E1D" w:rsidRPr="007A62C5" w:rsidRDefault="001D0BAC" w:rsidP="00EC0229">
      <w:pPr>
        <w:ind w:left="1440"/>
        <w:rPr>
          <w:rFonts w:ascii="Arial" w:hAnsi="Arial"/>
        </w:rPr>
      </w:pPr>
      <w:r w:rsidRPr="007A62C5">
        <w:rPr>
          <w:rFonts w:ascii="Arial" w:hAnsi="Arial"/>
        </w:rPr>
        <w:sym w:font="Wingdings 2" w:char="F0A3"/>
      </w:r>
      <w:r w:rsidR="00DB0BFA" w:rsidRPr="007A62C5">
        <w:rPr>
          <w:rFonts w:ascii="Arial" w:hAnsi="Arial"/>
        </w:rPr>
        <w:t xml:space="preserve">  1. </w:t>
      </w:r>
      <w:r w:rsidR="00955E1D" w:rsidRPr="007A62C5">
        <w:rPr>
          <w:rFonts w:ascii="Arial" w:hAnsi="Arial"/>
        </w:rPr>
        <w:t>The Earth has one big ocean with many features.</w:t>
      </w:r>
    </w:p>
    <w:p w14:paraId="63BD594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7217BA3C" w14:textId="77777777" w:rsidR="00955E1D" w:rsidRPr="009A7CDD" w:rsidRDefault="00DB0BFA" w:rsidP="00EC0229">
      <w:pPr>
        <w:ind w:left="1440"/>
        <w:rPr>
          <w:rFonts w:ascii="Arial" w:hAnsi="Arial"/>
        </w:rPr>
      </w:pPr>
      <w:r>
        <w:rPr>
          <w:rFonts w:ascii="Arial" w:hAnsi="Arial"/>
        </w:rPr>
        <w:lastRenderedPageBreak/>
        <w:sym w:font="Wingdings 2" w:char="F0A3"/>
      </w:r>
      <w:r>
        <w:rPr>
          <w:rFonts w:ascii="Arial" w:hAnsi="Arial"/>
        </w:rPr>
        <w:t xml:space="preserve">  3. </w:t>
      </w:r>
      <w:r w:rsidR="00955E1D" w:rsidRPr="009A7CDD">
        <w:rPr>
          <w:rFonts w:ascii="Arial" w:hAnsi="Arial"/>
        </w:rPr>
        <w:t>The ocean is a major influence on weather and climate.</w:t>
      </w:r>
    </w:p>
    <w:p w14:paraId="135072C8"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10501430"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6B232B62" w14:textId="77777777" w:rsidR="00955E1D" w:rsidRPr="00015DA8" w:rsidRDefault="00DB0BFA" w:rsidP="00EC0229">
      <w:pPr>
        <w:ind w:left="1440"/>
        <w:rPr>
          <w:rFonts w:ascii="Arial" w:hAnsi="Arial"/>
          <w:color w:val="4F81BD" w:themeColor="accent1"/>
        </w:rPr>
      </w:pPr>
      <w:r w:rsidRPr="00015DA8">
        <w:rPr>
          <w:rFonts w:ascii="Arial" w:hAnsi="Arial"/>
          <w:color w:val="4F81BD" w:themeColor="accent1"/>
        </w:rPr>
        <w:sym w:font="Wingdings 2" w:char="F0A3"/>
      </w:r>
      <w:r w:rsidRPr="00015DA8">
        <w:rPr>
          <w:rFonts w:ascii="Arial" w:hAnsi="Arial"/>
          <w:color w:val="4F81BD" w:themeColor="accent1"/>
        </w:rPr>
        <w:t xml:space="preserve">  6. </w:t>
      </w:r>
      <w:r w:rsidR="00636BAD" w:rsidRPr="00015DA8">
        <w:rPr>
          <w:rFonts w:ascii="Arial" w:hAnsi="Arial"/>
          <w:color w:val="4F81BD" w:themeColor="accent1"/>
        </w:rPr>
        <w:t>The ocean and humans are inextricably interconnected</w:t>
      </w:r>
    </w:p>
    <w:p w14:paraId="3F44466A"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394E1511" w14:textId="77777777" w:rsidR="00435881" w:rsidRDefault="00435881" w:rsidP="00712E41">
      <w:pPr>
        <w:rPr>
          <w:rFonts w:ascii="Arial" w:hAnsi="Arial"/>
          <w:b/>
        </w:rPr>
      </w:pPr>
    </w:p>
    <w:p w14:paraId="038B0EBD" w14:textId="77777777" w:rsidR="00EC0229" w:rsidRPr="00712E41" w:rsidRDefault="0067398D" w:rsidP="00712E41">
      <w:pPr>
        <w:rPr>
          <w:rFonts w:ascii="Arial" w:hAnsi="Arial"/>
          <w:b/>
        </w:rPr>
      </w:pPr>
      <w:r>
        <w:rPr>
          <w:rFonts w:ascii="Arial" w:hAnsi="Arial"/>
          <w:b/>
        </w:rPr>
        <w:t>Preparation</w:t>
      </w:r>
    </w:p>
    <w:p w14:paraId="08C108CF"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707B9DC0" w14:textId="77777777" w:rsidR="00EC0229" w:rsidRPr="00435881" w:rsidRDefault="00435881" w:rsidP="00BD3703">
      <w:pPr>
        <w:ind w:left="360"/>
        <w:rPr>
          <w:rFonts w:ascii="Arial" w:hAnsi="Arial"/>
          <w:color w:val="4F81BD" w:themeColor="accent1"/>
        </w:rPr>
      </w:pPr>
      <w:r>
        <w:rPr>
          <w:rFonts w:ascii="Arial" w:hAnsi="Arial"/>
        </w:rPr>
        <w:tab/>
      </w:r>
      <w:r w:rsidR="007A62C5">
        <w:rPr>
          <w:rFonts w:ascii="Arial" w:hAnsi="Arial"/>
          <w:color w:val="4F81BD" w:themeColor="accent1"/>
        </w:rPr>
        <w:t>The activity will rely on the previous completion of the water properties lab.  I will make sure that all students have participated in that activity.  I will also make sure that activity is fresh in student minds with a review of it and pictures embedded in the PowerPoint of students participating in the water properties lab.</w:t>
      </w:r>
    </w:p>
    <w:p w14:paraId="515FC390" w14:textId="77777777" w:rsidR="00BD3703" w:rsidRDefault="00BD3703" w:rsidP="00435881">
      <w:pPr>
        <w:rPr>
          <w:rFonts w:ascii="Arial" w:hAnsi="Arial"/>
        </w:rPr>
      </w:pPr>
    </w:p>
    <w:p w14:paraId="61DE4C0B"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28182EF2" w14:textId="77777777" w:rsidR="002B33DE" w:rsidRPr="00766770" w:rsidRDefault="00766770" w:rsidP="00EC0229">
      <w:pPr>
        <w:ind w:left="360"/>
        <w:rPr>
          <w:rFonts w:ascii="Arial" w:hAnsi="Arial"/>
          <w:color w:val="4F81BD" w:themeColor="accent1"/>
        </w:rPr>
      </w:pPr>
      <w:r>
        <w:rPr>
          <w:rFonts w:ascii="Arial" w:hAnsi="Arial"/>
        </w:rPr>
        <w:tab/>
      </w:r>
      <w:r w:rsidR="00200585">
        <w:rPr>
          <w:rFonts w:ascii="Arial" w:hAnsi="Arial"/>
          <w:color w:val="4F81BD" w:themeColor="accent1"/>
        </w:rPr>
        <w:t>I predict that students will struggle when it comes to categorizing the steps they record into a particular phrase.  To help facilitate this process, I am both relating each phase to a similar step of the scientific method and relating each phase to generic student thoughts and actions (for instance, listening to the teacher, trying different ways to figure something out, asking why, etc.).</w:t>
      </w:r>
    </w:p>
    <w:p w14:paraId="42CDB170" w14:textId="77777777" w:rsidR="00EC0229" w:rsidRDefault="00EC0229" w:rsidP="00EC0229">
      <w:pPr>
        <w:rPr>
          <w:rFonts w:ascii="Arial" w:hAnsi="Arial"/>
          <w:b/>
        </w:rPr>
      </w:pPr>
    </w:p>
    <w:p w14:paraId="681CE004" w14:textId="77777777" w:rsidR="00EC0229" w:rsidRDefault="00EC0229" w:rsidP="00EC0229">
      <w:pPr>
        <w:rPr>
          <w:rFonts w:ascii="Arial" w:hAnsi="Arial"/>
          <w:b/>
        </w:rPr>
      </w:pPr>
      <w:r>
        <w:rPr>
          <w:rFonts w:ascii="Arial" w:hAnsi="Arial"/>
          <w:b/>
        </w:rPr>
        <w:t>Questioning and Assessment Strategies</w:t>
      </w:r>
    </w:p>
    <w:p w14:paraId="36CADA7C" w14:textId="77777777"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14:paraId="1F2CA981" w14:textId="77777777" w:rsidR="00EC0229" w:rsidRPr="0045155A" w:rsidRDefault="002C77F9" w:rsidP="0045155A">
      <w:pPr>
        <w:ind w:left="360" w:firstLine="360"/>
        <w:rPr>
          <w:rFonts w:ascii="Arial" w:hAnsi="Arial"/>
          <w:color w:val="4F81BD" w:themeColor="accent1"/>
        </w:rPr>
      </w:pPr>
      <w:r>
        <w:rPr>
          <w:rFonts w:ascii="Arial" w:hAnsi="Arial"/>
          <w:color w:val="4F81BD" w:themeColor="accent1"/>
        </w:rPr>
        <w:t xml:space="preserve">Checks for understanding will be placed at the end of a description or demonstration to make sure students are following my thought process.  </w:t>
      </w:r>
    </w:p>
    <w:p w14:paraId="0F6F8744" w14:textId="77777777" w:rsidR="00EC0229" w:rsidRPr="00EC0229" w:rsidRDefault="00EC0229" w:rsidP="00EC0229">
      <w:pPr>
        <w:rPr>
          <w:rFonts w:ascii="Arial" w:hAnsi="Arial"/>
        </w:rPr>
      </w:pPr>
    </w:p>
    <w:p w14:paraId="44A50788" w14:textId="77777777"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14:paraId="0A1EBF5B" w14:textId="77777777" w:rsidR="002B33DE" w:rsidRPr="0045155A" w:rsidRDefault="002C77F9" w:rsidP="0045155A">
      <w:pPr>
        <w:ind w:left="360" w:firstLine="360"/>
        <w:rPr>
          <w:rFonts w:ascii="Arial" w:hAnsi="Arial"/>
          <w:color w:val="4F81BD" w:themeColor="accent1"/>
        </w:rPr>
      </w:pPr>
      <w:r>
        <w:rPr>
          <w:rFonts w:ascii="Arial" w:hAnsi="Arial"/>
          <w:color w:val="4F81BD" w:themeColor="accent1"/>
        </w:rPr>
        <w:t>I will have students hand in phase diagrams for the logic puzzle activity.  Before this final assessment of their understanding, I will check in with them throughout class through questioning techniques and observations to make sure they are comprehending the process.</w:t>
      </w:r>
      <w:r w:rsidR="002B33DE">
        <w:rPr>
          <w:rFonts w:ascii="Arial" w:hAnsi="Arial"/>
        </w:rP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3E28802D" w14:textId="77777777" w:rsidTr="009B4392">
        <w:tc>
          <w:tcPr>
            <w:tcW w:w="4608" w:type="dxa"/>
            <w:gridSpan w:val="2"/>
          </w:tcPr>
          <w:p w14:paraId="589FBC75" w14:textId="77777777"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030DA967" w14:textId="77777777"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7E5084AF" w14:textId="77777777" w:rsidTr="009B4392">
        <w:tc>
          <w:tcPr>
            <w:tcW w:w="1008" w:type="dxa"/>
            <w:vAlign w:val="center"/>
          </w:tcPr>
          <w:p w14:paraId="32CA1B30" w14:textId="77777777"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00" w:type="dxa"/>
          </w:tcPr>
          <w:p w14:paraId="0E81CCF1" w14:textId="77777777" w:rsidR="002B33DE" w:rsidRDefault="002B33DE" w:rsidP="009B4392">
            <w:pPr>
              <w:rPr>
                <w:rFonts w:ascii="Arial" w:eastAsia="Cambria" w:hAnsi="Arial" w:cs="Times New Roman"/>
                <w:sz w:val="20"/>
              </w:rPr>
            </w:pPr>
          </w:p>
          <w:p w14:paraId="249FFE7D" w14:textId="77777777" w:rsidR="002B33DE" w:rsidRPr="0055204B" w:rsidRDefault="005F40E5" w:rsidP="009B4392">
            <w:pPr>
              <w:rPr>
                <w:rFonts w:ascii="Arial" w:eastAsia="Cambria" w:hAnsi="Arial" w:cs="Times New Roman"/>
                <w:sz w:val="20"/>
              </w:rPr>
            </w:pPr>
            <w:r>
              <w:rPr>
                <w:rFonts w:ascii="Arial" w:eastAsia="Cambria" w:hAnsi="Arial" w:cs="Times New Roman"/>
                <w:color w:val="4F81BD" w:themeColor="accent1"/>
                <w:sz w:val="20"/>
              </w:rPr>
              <w:t>Description</w:t>
            </w:r>
          </w:p>
        </w:tc>
        <w:tc>
          <w:tcPr>
            <w:tcW w:w="1080" w:type="dxa"/>
            <w:vAlign w:val="center"/>
          </w:tcPr>
          <w:p w14:paraId="28F2B915" w14:textId="77777777"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90" w:type="dxa"/>
          </w:tcPr>
          <w:p w14:paraId="02B332E6" w14:textId="77777777" w:rsidR="007B5122" w:rsidRDefault="007B5122" w:rsidP="009B4392">
            <w:pPr>
              <w:rPr>
                <w:rFonts w:ascii="Arial" w:eastAsia="Cambria" w:hAnsi="Arial" w:cs="Times New Roman"/>
                <w:sz w:val="20"/>
              </w:rPr>
            </w:pPr>
          </w:p>
          <w:p w14:paraId="2FB453FC" w14:textId="77777777" w:rsidR="007B5122" w:rsidRDefault="00683A8F" w:rsidP="005F40E5">
            <w:pPr>
              <w:rPr>
                <w:rFonts w:ascii="Arial" w:eastAsia="Cambria" w:hAnsi="Arial" w:cs="Times New Roman"/>
                <w:color w:val="4F81BD" w:themeColor="accent1"/>
                <w:sz w:val="20"/>
              </w:rPr>
            </w:pPr>
            <w:r>
              <w:rPr>
                <w:rFonts w:ascii="Arial" w:eastAsia="Cambria" w:hAnsi="Arial" w:cs="Times New Roman"/>
                <w:color w:val="4F81BD" w:themeColor="accent1"/>
                <w:sz w:val="20"/>
              </w:rPr>
              <w:t>Description</w:t>
            </w:r>
          </w:p>
          <w:p w14:paraId="3406A764" w14:textId="77777777" w:rsidR="005F40E5" w:rsidRPr="007B5122" w:rsidRDefault="005F40E5" w:rsidP="005F40E5">
            <w:pPr>
              <w:rPr>
                <w:rFonts w:ascii="Arial" w:eastAsia="Cambria" w:hAnsi="Arial" w:cs="Times New Roman"/>
                <w:color w:val="4F81BD" w:themeColor="accent1"/>
                <w:sz w:val="20"/>
              </w:rPr>
            </w:pPr>
          </w:p>
        </w:tc>
      </w:tr>
      <w:tr w:rsidR="002B33DE" w:rsidRPr="0055204B" w14:paraId="1E9FFDA2" w14:textId="77777777" w:rsidTr="009B4392">
        <w:tc>
          <w:tcPr>
            <w:tcW w:w="1008" w:type="dxa"/>
          </w:tcPr>
          <w:p w14:paraId="71FF3A36" w14:textId="77777777" w:rsidR="002B33DE" w:rsidRPr="0055204B" w:rsidRDefault="002B33DE" w:rsidP="009B4392">
            <w:pPr>
              <w:rPr>
                <w:rFonts w:ascii="Arial" w:eastAsia="Cambria" w:hAnsi="Arial" w:cs="Times New Roman"/>
                <w:sz w:val="20"/>
              </w:rPr>
            </w:pPr>
          </w:p>
          <w:p w14:paraId="67692792" w14:textId="77777777" w:rsidR="002B33DE" w:rsidRPr="0055204B" w:rsidRDefault="002B33DE" w:rsidP="009B4392">
            <w:pPr>
              <w:rPr>
                <w:rFonts w:ascii="Arial" w:eastAsia="Cambria" w:hAnsi="Arial" w:cs="Times New Roman"/>
                <w:sz w:val="20"/>
              </w:rPr>
            </w:pPr>
          </w:p>
          <w:p w14:paraId="481FF2EA"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CB6E3E9" w14:textId="77777777" w:rsidR="002B33DE" w:rsidRPr="0055204B" w:rsidRDefault="002B33DE" w:rsidP="009B4392">
            <w:pPr>
              <w:rPr>
                <w:rFonts w:ascii="Arial" w:eastAsia="Cambria" w:hAnsi="Arial" w:cs="Times New Roman"/>
                <w:sz w:val="20"/>
              </w:rPr>
            </w:pPr>
          </w:p>
          <w:p w14:paraId="5F522082" w14:textId="77777777" w:rsidR="002B33DE"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Teacher circulates making sure students are participating/able to participate in the categorization and mapping of their steps.</w:t>
            </w:r>
          </w:p>
          <w:p w14:paraId="6CB60446" w14:textId="77777777" w:rsidR="002B33DE" w:rsidRPr="0055204B" w:rsidRDefault="002B33DE" w:rsidP="009B4392">
            <w:pPr>
              <w:rPr>
                <w:rFonts w:ascii="Arial" w:eastAsia="Cambria" w:hAnsi="Arial" w:cs="Times New Roman"/>
                <w:sz w:val="20"/>
              </w:rPr>
            </w:pPr>
          </w:p>
        </w:tc>
        <w:tc>
          <w:tcPr>
            <w:tcW w:w="1080" w:type="dxa"/>
          </w:tcPr>
          <w:p w14:paraId="1DCEE499" w14:textId="77777777" w:rsidR="002B33DE" w:rsidRPr="0055204B" w:rsidRDefault="002B33DE" w:rsidP="009B4392">
            <w:pPr>
              <w:rPr>
                <w:rFonts w:ascii="Arial" w:eastAsia="Cambria" w:hAnsi="Arial" w:cs="Times New Roman"/>
                <w:sz w:val="20"/>
              </w:rPr>
            </w:pPr>
          </w:p>
          <w:p w14:paraId="25247C1A" w14:textId="77777777" w:rsidR="002B33DE" w:rsidRPr="0055204B" w:rsidRDefault="002B33DE" w:rsidP="009B4392">
            <w:pPr>
              <w:rPr>
                <w:rFonts w:ascii="Arial" w:eastAsia="Cambria" w:hAnsi="Arial" w:cs="Times New Roman"/>
                <w:sz w:val="20"/>
              </w:rPr>
            </w:pPr>
          </w:p>
          <w:p w14:paraId="03B9C5F8"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08EC6A61" w14:textId="77777777" w:rsidR="002B33DE" w:rsidRDefault="002B33DE" w:rsidP="009B4392">
            <w:pPr>
              <w:rPr>
                <w:rFonts w:ascii="Arial" w:eastAsia="Cambria" w:hAnsi="Arial" w:cs="Times New Roman"/>
                <w:sz w:val="20"/>
              </w:rPr>
            </w:pPr>
          </w:p>
          <w:p w14:paraId="70B9AFF3" w14:textId="77777777" w:rsidR="007B5122" w:rsidRPr="005F40E5" w:rsidRDefault="00683A8F" w:rsidP="005F40E5">
            <w:pPr>
              <w:rPr>
                <w:rFonts w:ascii="Arial" w:eastAsia="Cambria" w:hAnsi="Arial" w:cs="Times New Roman"/>
                <w:color w:val="4F81BD" w:themeColor="accent1"/>
                <w:sz w:val="20"/>
              </w:rPr>
            </w:pPr>
            <w:r>
              <w:rPr>
                <w:rFonts w:ascii="Arial" w:eastAsia="Cambria" w:hAnsi="Arial" w:cs="Times New Roman"/>
                <w:color w:val="4F81BD" w:themeColor="accent1"/>
                <w:sz w:val="20"/>
              </w:rPr>
              <w:t>Teacher asks students to talk about the scientific method and how they use it.  The teacher asks students to tell some reasons they think it might not be the best way to model how science works.</w:t>
            </w:r>
          </w:p>
        </w:tc>
      </w:tr>
      <w:tr w:rsidR="002B33DE" w:rsidRPr="0055204B" w14:paraId="0964F13E" w14:textId="77777777" w:rsidTr="009B4392">
        <w:tc>
          <w:tcPr>
            <w:tcW w:w="1008" w:type="dxa"/>
          </w:tcPr>
          <w:p w14:paraId="7AD1E92B" w14:textId="77777777" w:rsidR="002B33DE" w:rsidRPr="0055204B" w:rsidRDefault="002B33DE" w:rsidP="009B4392">
            <w:pPr>
              <w:rPr>
                <w:rFonts w:ascii="Arial" w:eastAsia="Cambria" w:hAnsi="Arial" w:cs="Times New Roman"/>
                <w:sz w:val="20"/>
              </w:rPr>
            </w:pPr>
          </w:p>
          <w:p w14:paraId="61EB1519" w14:textId="77777777" w:rsidR="002B33DE" w:rsidRPr="0055204B" w:rsidRDefault="002B33DE" w:rsidP="009B4392">
            <w:pPr>
              <w:rPr>
                <w:rFonts w:ascii="Arial" w:eastAsia="Cambria" w:hAnsi="Arial" w:cs="Times New Roman"/>
                <w:sz w:val="20"/>
              </w:rPr>
            </w:pPr>
          </w:p>
          <w:p w14:paraId="1295514D"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055CBC0F" w14:textId="77777777" w:rsidR="002B33DE" w:rsidRPr="0055204B" w:rsidRDefault="002B33DE" w:rsidP="009B4392">
            <w:pPr>
              <w:rPr>
                <w:rFonts w:ascii="Arial" w:eastAsia="Cambria" w:hAnsi="Arial" w:cs="Times New Roman"/>
                <w:sz w:val="20"/>
              </w:rPr>
            </w:pPr>
          </w:p>
          <w:p w14:paraId="51A7510F" w14:textId="77777777" w:rsidR="002B33DE" w:rsidRPr="005F40E5"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Think about how to classify each step in one of the phases of inquiry before mapping their process in the phase diagram.</w:t>
            </w:r>
          </w:p>
        </w:tc>
        <w:tc>
          <w:tcPr>
            <w:tcW w:w="1080" w:type="dxa"/>
          </w:tcPr>
          <w:p w14:paraId="1ADD7C7A" w14:textId="77777777" w:rsidR="002B33DE" w:rsidRPr="0055204B" w:rsidRDefault="002B33DE" w:rsidP="009B4392">
            <w:pPr>
              <w:rPr>
                <w:rFonts w:ascii="Arial" w:eastAsia="Cambria" w:hAnsi="Arial" w:cs="Times New Roman"/>
                <w:sz w:val="20"/>
              </w:rPr>
            </w:pPr>
          </w:p>
          <w:p w14:paraId="3DFD077F" w14:textId="77777777" w:rsidR="002B33DE" w:rsidRPr="0055204B" w:rsidRDefault="002B33DE" w:rsidP="009B4392">
            <w:pPr>
              <w:rPr>
                <w:rFonts w:ascii="Arial" w:eastAsia="Cambria" w:hAnsi="Arial" w:cs="Times New Roman"/>
                <w:sz w:val="20"/>
              </w:rPr>
            </w:pPr>
          </w:p>
          <w:p w14:paraId="2F156F4D"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45BA07B" w14:textId="77777777" w:rsidR="002B33DE" w:rsidRDefault="002B33DE" w:rsidP="009B4392">
            <w:pPr>
              <w:rPr>
                <w:rFonts w:ascii="Arial" w:eastAsia="Cambria" w:hAnsi="Arial" w:cs="Times New Roman"/>
                <w:sz w:val="20"/>
              </w:rPr>
            </w:pPr>
          </w:p>
          <w:p w14:paraId="2A2881C6" w14:textId="77777777" w:rsidR="007B5122" w:rsidRPr="007B5122" w:rsidRDefault="00683A8F"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Students list the steps of the scientific method and talk about reasons the method is not a perfect way to describe science.</w:t>
            </w:r>
          </w:p>
          <w:p w14:paraId="6F0762C4" w14:textId="77777777" w:rsidR="007B5122" w:rsidRPr="0055204B" w:rsidRDefault="007B5122" w:rsidP="009B4392">
            <w:pPr>
              <w:rPr>
                <w:rFonts w:ascii="Arial" w:eastAsia="Cambria" w:hAnsi="Arial" w:cs="Times New Roman"/>
                <w:sz w:val="20"/>
              </w:rPr>
            </w:pPr>
          </w:p>
        </w:tc>
      </w:tr>
      <w:tr w:rsidR="002B33DE" w:rsidRPr="0055204B" w14:paraId="594D9953" w14:textId="77777777" w:rsidTr="009B4392">
        <w:tc>
          <w:tcPr>
            <w:tcW w:w="1008" w:type="dxa"/>
          </w:tcPr>
          <w:p w14:paraId="00878AB4" w14:textId="77777777" w:rsidR="002B33DE" w:rsidRPr="0055204B" w:rsidRDefault="002B33DE" w:rsidP="009B4392">
            <w:pPr>
              <w:rPr>
                <w:rFonts w:ascii="Arial" w:eastAsia="Cambria" w:hAnsi="Arial" w:cs="Times New Roman"/>
                <w:sz w:val="20"/>
              </w:rPr>
            </w:pPr>
          </w:p>
          <w:p w14:paraId="6AE0D130"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4DC60850" w14:textId="77777777" w:rsidR="002B33DE" w:rsidRPr="0055204B" w:rsidRDefault="002B33DE" w:rsidP="009B4392">
            <w:pPr>
              <w:rPr>
                <w:rFonts w:ascii="Arial" w:eastAsia="Cambria" w:hAnsi="Arial" w:cs="Times New Roman"/>
                <w:sz w:val="20"/>
              </w:rPr>
            </w:pPr>
          </w:p>
          <w:p w14:paraId="4139BD67" w14:textId="77777777" w:rsidR="002B33DE" w:rsidRPr="0055204B" w:rsidRDefault="001F448D" w:rsidP="009B4392">
            <w:pPr>
              <w:rPr>
                <w:rFonts w:ascii="Arial" w:eastAsia="Cambria" w:hAnsi="Arial" w:cs="Times New Roman"/>
                <w:sz w:val="20"/>
              </w:rPr>
            </w:pPr>
            <w:r>
              <w:rPr>
                <w:rFonts w:ascii="Arial" w:eastAsia="Cambria" w:hAnsi="Arial" w:cs="Times New Roman"/>
                <w:color w:val="4F81BD" w:themeColor="accent1"/>
                <w:sz w:val="20"/>
              </w:rPr>
              <w:t>Teacher should look for students at work – making sure that all students are able to categorize and map.  Then, the teacher should look closer to ensure that each student is doing this “correctly”</w:t>
            </w:r>
          </w:p>
          <w:p w14:paraId="5F23F82D" w14:textId="77777777" w:rsidR="002B33DE" w:rsidRPr="0055204B" w:rsidRDefault="002B33DE" w:rsidP="009B4392">
            <w:pPr>
              <w:rPr>
                <w:rFonts w:ascii="Arial" w:eastAsia="Cambria" w:hAnsi="Arial" w:cs="Times New Roman"/>
                <w:sz w:val="20"/>
              </w:rPr>
            </w:pPr>
          </w:p>
        </w:tc>
        <w:tc>
          <w:tcPr>
            <w:tcW w:w="1080" w:type="dxa"/>
          </w:tcPr>
          <w:p w14:paraId="01F4B570" w14:textId="77777777" w:rsidR="002B33DE" w:rsidRPr="0055204B" w:rsidRDefault="002B33DE" w:rsidP="009B4392">
            <w:pPr>
              <w:rPr>
                <w:rFonts w:ascii="Arial" w:eastAsia="Cambria" w:hAnsi="Arial" w:cs="Times New Roman"/>
                <w:sz w:val="20"/>
              </w:rPr>
            </w:pPr>
          </w:p>
          <w:p w14:paraId="23E12A0F"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101746EA" w14:textId="77777777" w:rsidR="002B33DE" w:rsidRDefault="002B33DE" w:rsidP="009B4392">
            <w:pPr>
              <w:rPr>
                <w:rFonts w:ascii="Arial" w:eastAsia="Cambria" w:hAnsi="Arial" w:cs="Times New Roman"/>
                <w:sz w:val="20"/>
              </w:rPr>
            </w:pPr>
          </w:p>
          <w:p w14:paraId="680831BB" w14:textId="77777777" w:rsidR="008069E4" w:rsidRDefault="00683A8F"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Teacher should look for student engagement.  Students should be active participants in the conversation and contribute verbally.</w:t>
            </w:r>
          </w:p>
          <w:p w14:paraId="1D68D204" w14:textId="77777777" w:rsidR="008069E4" w:rsidRPr="008069E4" w:rsidRDefault="008069E4" w:rsidP="009B4392">
            <w:pPr>
              <w:rPr>
                <w:rFonts w:ascii="Arial" w:eastAsia="Cambria" w:hAnsi="Arial" w:cs="Times New Roman"/>
                <w:color w:val="4F81BD" w:themeColor="accent1"/>
                <w:sz w:val="20"/>
              </w:rPr>
            </w:pPr>
          </w:p>
        </w:tc>
      </w:tr>
      <w:tr w:rsidR="002B33DE" w:rsidRPr="0055204B" w14:paraId="468D003E" w14:textId="77777777" w:rsidTr="009B4392">
        <w:tc>
          <w:tcPr>
            <w:tcW w:w="9378" w:type="dxa"/>
            <w:gridSpan w:val="4"/>
          </w:tcPr>
          <w:p w14:paraId="10FFF5FF" w14:textId="77777777"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15D69E79" w14:textId="77777777" w:rsidTr="009B4392">
        <w:tc>
          <w:tcPr>
            <w:tcW w:w="1008" w:type="dxa"/>
            <w:vAlign w:val="center"/>
          </w:tcPr>
          <w:p w14:paraId="2A4F24BD" w14:textId="77777777"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14:paraId="394134D0" w14:textId="77777777" w:rsidR="002B33DE" w:rsidRDefault="002B33DE" w:rsidP="009B4392">
            <w:pPr>
              <w:rPr>
                <w:rFonts w:ascii="Arial" w:eastAsia="Cambria" w:hAnsi="Arial" w:cs="Times New Roman"/>
                <w:sz w:val="20"/>
              </w:rPr>
            </w:pPr>
          </w:p>
          <w:p w14:paraId="1593D459" w14:textId="77777777" w:rsidR="008069E4"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Authoritative Knowledge</w:t>
            </w:r>
          </w:p>
          <w:p w14:paraId="63462A6E" w14:textId="77777777" w:rsidR="002B33DE" w:rsidRPr="008069E4" w:rsidRDefault="008069E4" w:rsidP="009B4392">
            <w:pPr>
              <w:rPr>
                <w:rFonts w:ascii="Arial" w:eastAsia="Cambria" w:hAnsi="Arial" w:cs="Times New Roman"/>
                <w:color w:val="4F81BD" w:themeColor="accent1"/>
                <w:sz w:val="20"/>
              </w:rPr>
            </w:pPr>
            <w:r w:rsidRPr="008069E4">
              <w:rPr>
                <w:rFonts w:ascii="Arial" w:eastAsia="Cambria" w:hAnsi="Arial" w:cs="Times New Roman"/>
                <w:color w:val="4F81BD" w:themeColor="accent1"/>
                <w:sz w:val="20"/>
              </w:rPr>
              <w:t xml:space="preserve">  </w:t>
            </w:r>
          </w:p>
        </w:tc>
      </w:tr>
      <w:tr w:rsidR="002B33DE" w:rsidRPr="0055204B" w14:paraId="6FC6FECF" w14:textId="77777777" w:rsidTr="009B4392">
        <w:tc>
          <w:tcPr>
            <w:tcW w:w="1008" w:type="dxa"/>
          </w:tcPr>
          <w:p w14:paraId="658A39A2" w14:textId="77777777" w:rsidR="002B33DE" w:rsidRPr="0055204B" w:rsidRDefault="002B33DE" w:rsidP="009B4392">
            <w:pPr>
              <w:rPr>
                <w:rFonts w:ascii="Arial" w:eastAsia="Cambria" w:hAnsi="Arial" w:cs="Times New Roman"/>
                <w:sz w:val="20"/>
              </w:rPr>
            </w:pPr>
          </w:p>
          <w:p w14:paraId="02D1E61B" w14:textId="77777777" w:rsidR="002B33DE" w:rsidRPr="0055204B" w:rsidRDefault="002B33DE" w:rsidP="009B4392">
            <w:pPr>
              <w:rPr>
                <w:rFonts w:ascii="Arial" w:eastAsia="Cambria" w:hAnsi="Arial" w:cs="Times New Roman"/>
                <w:sz w:val="20"/>
              </w:rPr>
            </w:pPr>
          </w:p>
          <w:p w14:paraId="49753CA6"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31A497E8" w14:textId="77777777" w:rsidR="002B33DE" w:rsidRPr="0055204B" w:rsidRDefault="002B33DE" w:rsidP="009B4392">
            <w:pPr>
              <w:rPr>
                <w:rFonts w:ascii="Arial" w:eastAsia="Cambria" w:hAnsi="Arial" w:cs="Times New Roman"/>
                <w:sz w:val="20"/>
              </w:rPr>
            </w:pPr>
          </w:p>
          <w:p w14:paraId="12646378" w14:textId="77777777" w:rsidR="002B3FEE" w:rsidRPr="002B3FEE" w:rsidRDefault="001F448D" w:rsidP="002B3FEE">
            <w:pPr>
              <w:rPr>
                <w:rFonts w:ascii="Arial" w:eastAsia="Cambria" w:hAnsi="Arial" w:cs="Times New Roman"/>
                <w:color w:val="4F81BD" w:themeColor="accent1"/>
                <w:sz w:val="20"/>
              </w:rPr>
            </w:pPr>
            <w:r>
              <w:rPr>
                <w:rFonts w:ascii="Arial" w:eastAsia="Cambria" w:hAnsi="Arial" w:cs="Times New Roman"/>
                <w:color w:val="4F81BD" w:themeColor="accent1"/>
                <w:sz w:val="20"/>
              </w:rPr>
              <w:t>Teacher provides verbal direction or explanation or models a process.</w:t>
            </w:r>
          </w:p>
          <w:p w14:paraId="3048B14F" w14:textId="77777777" w:rsidR="002B33DE" w:rsidRPr="0055204B" w:rsidRDefault="002B33DE" w:rsidP="009B4392">
            <w:pPr>
              <w:rPr>
                <w:rFonts w:ascii="Arial" w:eastAsia="Cambria" w:hAnsi="Arial" w:cs="Times New Roman"/>
                <w:sz w:val="20"/>
              </w:rPr>
            </w:pPr>
          </w:p>
        </w:tc>
      </w:tr>
      <w:tr w:rsidR="002B33DE" w:rsidRPr="0055204B" w14:paraId="10F14E54" w14:textId="77777777" w:rsidTr="009B4392">
        <w:tc>
          <w:tcPr>
            <w:tcW w:w="1008" w:type="dxa"/>
          </w:tcPr>
          <w:p w14:paraId="402A469B" w14:textId="77777777" w:rsidR="002B33DE" w:rsidRPr="0055204B" w:rsidRDefault="002B33DE" w:rsidP="009B4392">
            <w:pPr>
              <w:rPr>
                <w:rFonts w:ascii="Arial" w:eastAsia="Cambria" w:hAnsi="Arial" w:cs="Times New Roman"/>
                <w:sz w:val="20"/>
              </w:rPr>
            </w:pPr>
          </w:p>
          <w:p w14:paraId="30E38871" w14:textId="77777777" w:rsidR="002B33DE" w:rsidRPr="0055204B" w:rsidRDefault="002B33DE" w:rsidP="009B4392">
            <w:pPr>
              <w:rPr>
                <w:rFonts w:ascii="Arial" w:eastAsia="Cambria" w:hAnsi="Arial" w:cs="Times New Roman"/>
                <w:sz w:val="20"/>
              </w:rPr>
            </w:pPr>
          </w:p>
          <w:p w14:paraId="23F6329D"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37008987" w14:textId="77777777" w:rsidR="002B33DE" w:rsidRPr="0055204B" w:rsidRDefault="002B33DE" w:rsidP="009B4392">
            <w:pPr>
              <w:rPr>
                <w:rFonts w:ascii="Arial" w:eastAsia="Cambria" w:hAnsi="Arial" w:cs="Times New Roman"/>
                <w:sz w:val="20"/>
              </w:rPr>
            </w:pPr>
          </w:p>
          <w:p w14:paraId="2AA8C760" w14:textId="77777777" w:rsidR="002B33DE" w:rsidRPr="008069E4" w:rsidRDefault="002B3FEE"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Students </w:t>
            </w:r>
            <w:r w:rsidR="001F448D">
              <w:rPr>
                <w:rFonts w:ascii="Arial" w:eastAsia="Cambria" w:hAnsi="Arial" w:cs="Times New Roman"/>
                <w:color w:val="4F81BD" w:themeColor="accent1"/>
                <w:sz w:val="20"/>
              </w:rPr>
              <w:t>silently listen, raising hands if they have questions.</w:t>
            </w:r>
          </w:p>
          <w:p w14:paraId="27F584B8" w14:textId="77777777" w:rsidR="002B33DE" w:rsidRPr="0055204B" w:rsidRDefault="002B33DE" w:rsidP="009B4392">
            <w:pPr>
              <w:rPr>
                <w:rFonts w:ascii="Arial" w:eastAsia="Cambria" w:hAnsi="Arial" w:cs="Times New Roman"/>
                <w:sz w:val="20"/>
              </w:rPr>
            </w:pPr>
          </w:p>
        </w:tc>
      </w:tr>
      <w:tr w:rsidR="002B33DE" w:rsidRPr="0055204B" w14:paraId="5608833C" w14:textId="77777777" w:rsidTr="009B4392">
        <w:tc>
          <w:tcPr>
            <w:tcW w:w="1008" w:type="dxa"/>
          </w:tcPr>
          <w:p w14:paraId="1456AAEF" w14:textId="77777777" w:rsidR="002B33DE" w:rsidRPr="0055204B" w:rsidRDefault="002B33DE" w:rsidP="009B4392">
            <w:pPr>
              <w:rPr>
                <w:rFonts w:ascii="Arial" w:eastAsia="Cambria" w:hAnsi="Arial" w:cs="Times New Roman"/>
                <w:sz w:val="20"/>
              </w:rPr>
            </w:pPr>
          </w:p>
          <w:p w14:paraId="5BE85210"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14:paraId="7AA11556" w14:textId="77777777" w:rsidR="002B33DE" w:rsidRPr="0055204B" w:rsidRDefault="002B33DE" w:rsidP="009B4392">
            <w:pPr>
              <w:rPr>
                <w:rFonts w:ascii="Arial" w:eastAsia="Cambria" w:hAnsi="Arial" w:cs="Times New Roman"/>
                <w:sz w:val="20"/>
              </w:rPr>
            </w:pPr>
          </w:p>
          <w:p w14:paraId="10BC892B" w14:textId="77777777" w:rsidR="002B33DE" w:rsidRPr="008069E4"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Teacher should look for student understanding in both the answers to the questions he asks at the conclusion of the explanation/demonstration (checks for understanding) and during the activity that follows.</w:t>
            </w:r>
          </w:p>
          <w:p w14:paraId="2BE6F317" w14:textId="77777777" w:rsidR="002B33DE" w:rsidRPr="0055204B" w:rsidRDefault="002B33DE" w:rsidP="009B4392">
            <w:pPr>
              <w:rPr>
                <w:rFonts w:ascii="Arial" w:eastAsia="Cambria" w:hAnsi="Arial" w:cs="Times New Roman"/>
                <w:sz w:val="20"/>
              </w:rPr>
            </w:pPr>
          </w:p>
        </w:tc>
      </w:tr>
      <w:tr w:rsidR="002B33DE" w:rsidRPr="0055204B" w14:paraId="230E7064" w14:textId="77777777" w:rsidTr="009B4392">
        <w:tc>
          <w:tcPr>
            <w:tcW w:w="4608" w:type="dxa"/>
            <w:gridSpan w:val="2"/>
          </w:tcPr>
          <w:p w14:paraId="1F9F7262" w14:textId="77777777"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42F3EE6C" w14:textId="77777777" w:rsidR="002B33DE" w:rsidRPr="0055204B" w:rsidRDefault="002B33DE" w:rsidP="009B4392">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514209E8" w14:textId="77777777" w:rsidTr="009B4392">
        <w:tc>
          <w:tcPr>
            <w:tcW w:w="1008" w:type="dxa"/>
            <w:vAlign w:val="center"/>
          </w:tcPr>
          <w:p w14:paraId="7BFA66EB" w14:textId="77777777"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00" w:type="dxa"/>
          </w:tcPr>
          <w:p w14:paraId="504B4739" w14:textId="77777777" w:rsidR="002B33DE" w:rsidRDefault="002B33DE" w:rsidP="009B4392">
            <w:pPr>
              <w:rPr>
                <w:rFonts w:ascii="Arial" w:eastAsia="Cambria" w:hAnsi="Arial" w:cs="Times New Roman"/>
                <w:sz w:val="20"/>
              </w:rPr>
            </w:pPr>
          </w:p>
          <w:p w14:paraId="72F8274D" w14:textId="77777777" w:rsidR="002B33DE"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Experimentation</w:t>
            </w:r>
          </w:p>
          <w:p w14:paraId="3508ADC2" w14:textId="77777777" w:rsidR="008069E4" w:rsidRPr="008069E4" w:rsidRDefault="008069E4" w:rsidP="009B4392">
            <w:pPr>
              <w:rPr>
                <w:rFonts w:ascii="Arial" w:eastAsia="Cambria" w:hAnsi="Arial" w:cs="Times New Roman"/>
                <w:color w:val="4F81BD" w:themeColor="accent1"/>
                <w:sz w:val="20"/>
              </w:rPr>
            </w:pPr>
          </w:p>
        </w:tc>
        <w:tc>
          <w:tcPr>
            <w:tcW w:w="1080" w:type="dxa"/>
            <w:vAlign w:val="center"/>
          </w:tcPr>
          <w:p w14:paraId="28FEBDD3" w14:textId="77777777" w:rsidR="002B33DE" w:rsidRPr="0055204B" w:rsidRDefault="002B33DE" w:rsidP="009B4392">
            <w:pPr>
              <w:jc w:val="center"/>
              <w:rPr>
                <w:rFonts w:ascii="Arial" w:eastAsia="Cambria" w:hAnsi="Arial" w:cs="Times New Roman"/>
                <w:sz w:val="20"/>
              </w:rPr>
            </w:pPr>
            <w:r>
              <w:rPr>
                <w:rFonts w:ascii="Arial" w:eastAsia="Cambria" w:hAnsi="Arial" w:cs="Times New Roman"/>
                <w:sz w:val="20"/>
              </w:rPr>
              <w:t>Mode(s)</w:t>
            </w:r>
          </w:p>
        </w:tc>
        <w:tc>
          <w:tcPr>
            <w:tcW w:w="3690" w:type="dxa"/>
          </w:tcPr>
          <w:p w14:paraId="4FC51308" w14:textId="77777777" w:rsidR="002B33DE" w:rsidRDefault="002B33DE" w:rsidP="009B4392">
            <w:pPr>
              <w:rPr>
                <w:rFonts w:ascii="Arial" w:eastAsia="Cambria" w:hAnsi="Arial" w:cs="Times New Roman"/>
                <w:sz w:val="20"/>
              </w:rPr>
            </w:pPr>
          </w:p>
          <w:p w14:paraId="5677E967" w14:textId="77777777" w:rsidR="009B4392"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Description, Experimentation</w:t>
            </w:r>
          </w:p>
        </w:tc>
      </w:tr>
      <w:tr w:rsidR="002B33DE" w:rsidRPr="0055204B" w14:paraId="308472C0" w14:textId="77777777" w:rsidTr="009B4392">
        <w:tc>
          <w:tcPr>
            <w:tcW w:w="1008" w:type="dxa"/>
          </w:tcPr>
          <w:p w14:paraId="6D82DBED" w14:textId="77777777" w:rsidR="002B33DE" w:rsidRPr="0055204B" w:rsidRDefault="002B33DE" w:rsidP="009B4392">
            <w:pPr>
              <w:rPr>
                <w:rFonts w:ascii="Arial" w:eastAsia="Cambria" w:hAnsi="Arial" w:cs="Times New Roman"/>
                <w:sz w:val="20"/>
              </w:rPr>
            </w:pPr>
          </w:p>
          <w:p w14:paraId="503BFA59" w14:textId="77777777" w:rsidR="002B33DE" w:rsidRPr="0055204B" w:rsidRDefault="002B33DE" w:rsidP="009B4392">
            <w:pPr>
              <w:rPr>
                <w:rFonts w:ascii="Arial" w:eastAsia="Cambria" w:hAnsi="Arial" w:cs="Times New Roman"/>
                <w:sz w:val="20"/>
              </w:rPr>
            </w:pPr>
          </w:p>
          <w:p w14:paraId="28000DDD"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25208F7C" w14:textId="77777777" w:rsidR="002B33DE" w:rsidRPr="0055204B" w:rsidRDefault="002B33DE" w:rsidP="009B4392">
            <w:pPr>
              <w:rPr>
                <w:rFonts w:ascii="Arial" w:eastAsia="Cambria" w:hAnsi="Arial" w:cs="Times New Roman"/>
                <w:sz w:val="20"/>
              </w:rPr>
            </w:pPr>
          </w:p>
          <w:p w14:paraId="6D2D445D" w14:textId="77777777" w:rsidR="002B33DE"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Teacher is circulating room watching students attempt to figure out the field goal activity.</w:t>
            </w:r>
          </w:p>
          <w:p w14:paraId="7CA48616" w14:textId="77777777" w:rsidR="002B33DE" w:rsidRPr="0055204B" w:rsidRDefault="002B33DE" w:rsidP="009B4392">
            <w:pPr>
              <w:rPr>
                <w:rFonts w:ascii="Arial" w:eastAsia="Cambria" w:hAnsi="Arial" w:cs="Times New Roman"/>
                <w:sz w:val="20"/>
              </w:rPr>
            </w:pPr>
          </w:p>
        </w:tc>
        <w:tc>
          <w:tcPr>
            <w:tcW w:w="1080" w:type="dxa"/>
          </w:tcPr>
          <w:p w14:paraId="4EB9062F" w14:textId="77777777" w:rsidR="002B33DE" w:rsidRPr="0055204B" w:rsidRDefault="002B33DE" w:rsidP="009B4392">
            <w:pPr>
              <w:rPr>
                <w:rFonts w:ascii="Arial" w:eastAsia="Cambria" w:hAnsi="Arial" w:cs="Times New Roman"/>
                <w:sz w:val="20"/>
              </w:rPr>
            </w:pPr>
          </w:p>
          <w:p w14:paraId="2B2F0D38" w14:textId="77777777" w:rsidR="002B33DE" w:rsidRPr="0055204B" w:rsidRDefault="002B33DE" w:rsidP="009B4392">
            <w:pPr>
              <w:rPr>
                <w:rFonts w:ascii="Arial" w:eastAsia="Cambria" w:hAnsi="Arial" w:cs="Times New Roman"/>
                <w:sz w:val="20"/>
              </w:rPr>
            </w:pPr>
          </w:p>
          <w:p w14:paraId="471AF682"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06FB8E8" w14:textId="77777777" w:rsidR="002B33DE" w:rsidRDefault="002B33DE" w:rsidP="009B4392">
            <w:pPr>
              <w:rPr>
                <w:rFonts w:ascii="Arial" w:eastAsia="Cambria" w:hAnsi="Arial" w:cs="Times New Roman"/>
                <w:sz w:val="20"/>
              </w:rPr>
            </w:pPr>
          </w:p>
          <w:p w14:paraId="09159AC4" w14:textId="77777777" w:rsidR="001F448D"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Teacher circulates room as students fill tables with the steps they will take for the fish tank scenario.  Teacher circulates room as students come up with ideas for solving the logic puzzle. </w:t>
            </w:r>
          </w:p>
          <w:p w14:paraId="1CDEF5B2" w14:textId="77777777" w:rsidR="009B4392" w:rsidRPr="009B4392" w:rsidRDefault="00085997"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 </w:t>
            </w:r>
          </w:p>
        </w:tc>
      </w:tr>
      <w:tr w:rsidR="002B33DE" w:rsidRPr="0055204B" w14:paraId="7C419CD9" w14:textId="77777777" w:rsidTr="009B4392">
        <w:tc>
          <w:tcPr>
            <w:tcW w:w="1008" w:type="dxa"/>
          </w:tcPr>
          <w:p w14:paraId="6432F55B" w14:textId="77777777" w:rsidR="002B33DE" w:rsidRPr="0055204B" w:rsidRDefault="002B33DE" w:rsidP="009B4392">
            <w:pPr>
              <w:rPr>
                <w:rFonts w:ascii="Arial" w:eastAsia="Cambria" w:hAnsi="Arial" w:cs="Times New Roman"/>
                <w:sz w:val="20"/>
              </w:rPr>
            </w:pPr>
          </w:p>
          <w:p w14:paraId="11FB9A73" w14:textId="77777777" w:rsidR="002B33DE" w:rsidRPr="0055204B" w:rsidRDefault="002B33DE" w:rsidP="009B4392">
            <w:pPr>
              <w:rPr>
                <w:rFonts w:ascii="Arial" w:eastAsia="Cambria" w:hAnsi="Arial" w:cs="Times New Roman"/>
                <w:sz w:val="20"/>
              </w:rPr>
            </w:pPr>
          </w:p>
          <w:p w14:paraId="7C60E0F3"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2BA2CCCE" w14:textId="77777777" w:rsidR="002B33DE" w:rsidRPr="0055204B" w:rsidRDefault="002B33DE" w:rsidP="009B4392">
            <w:pPr>
              <w:rPr>
                <w:rFonts w:ascii="Arial" w:eastAsia="Cambria" w:hAnsi="Arial" w:cs="Times New Roman"/>
                <w:sz w:val="20"/>
              </w:rPr>
            </w:pPr>
          </w:p>
          <w:p w14:paraId="1F97BE80" w14:textId="77777777" w:rsidR="002B33DE"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Students are actively engaged in an investigation with their group to figure out the logic puzzle.</w:t>
            </w:r>
          </w:p>
          <w:p w14:paraId="1B73E8CD" w14:textId="77777777" w:rsidR="002B33DE" w:rsidRPr="0055204B" w:rsidRDefault="002B33DE" w:rsidP="009B4392">
            <w:pPr>
              <w:rPr>
                <w:rFonts w:ascii="Arial" w:eastAsia="Cambria" w:hAnsi="Arial" w:cs="Times New Roman"/>
                <w:sz w:val="20"/>
              </w:rPr>
            </w:pPr>
          </w:p>
        </w:tc>
        <w:tc>
          <w:tcPr>
            <w:tcW w:w="1080" w:type="dxa"/>
          </w:tcPr>
          <w:p w14:paraId="48B6D212" w14:textId="77777777" w:rsidR="002B33DE" w:rsidRPr="0055204B" w:rsidRDefault="002B33DE" w:rsidP="009B4392">
            <w:pPr>
              <w:rPr>
                <w:rFonts w:ascii="Arial" w:eastAsia="Cambria" w:hAnsi="Arial" w:cs="Times New Roman"/>
                <w:sz w:val="20"/>
              </w:rPr>
            </w:pPr>
          </w:p>
          <w:p w14:paraId="28A5CEF6" w14:textId="77777777" w:rsidR="002B33DE" w:rsidRPr="0055204B" w:rsidRDefault="002B33DE" w:rsidP="009B4392">
            <w:pPr>
              <w:rPr>
                <w:rFonts w:ascii="Arial" w:eastAsia="Cambria" w:hAnsi="Arial" w:cs="Times New Roman"/>
                <w:sz w:val="20"/>
              </w:rPr>
            </w:pPr>
          </w:p>
          <w:p w14:paraId="7C0185B6"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17388DB" w14:textId="77777777" w:rsidR="002B33DE" w:rsidRDefault="002B33DE" w:rsidP="009B4392">
            <w:pPr>
              <w:rPr>
                <w:rFonts w:ascii="Arial" w:eastAsia="Cambria" w:hAnsi="Arial" w:cs="Times New Roman"/>
                <w:sz w:val="20"/>
              </w:rPr>
            </w:pPr>
          </w:p>
          <w:p w14:paraId="28562F93" w14:textId="77777777" w:rsidR="009B4392"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Students are working independently to fill in the steps they would take to assemble a fish tank.  Students are working in a group to generate ideas for solving the logic puzzle.</w:t>
            </w:r>
          </w:p>
          <w:p w14:paraId="0D6BD11A" w14:textId="77777777" w:rsidR="009B4392" w:rsidRPr="0055204B" w:rsidRDefault="009B4392" w:rsidP="009B4392">
            <w:pPr>
              <w:rPr>
                <w:rFonts w:ascii="Arial" w:eastAsia="Cambria" w:hAnsi="Arial" w:cs="Times New Roman"/>
                <w:sz w:val="20"/>
              </w:rPr>
            </w:pPr>
          </w:p>
        </w:tc>
      </w:tr>
      <w:tr w:rsidR="002B33DE" w:rsidRPr="0055204B" w14:paraId="78D18B57" w14:textId="77777777" w:rsidTr="009B4392">
        <w:tc>
          <w:tcPr>
            <w:tcW w:w="1008" w:type="dxa"/>
          </w:tcPr>
          <w:p w14:paraId="7C2B18D4" w14:textId="77777777" w:rsidR="002B33DE" w:rsidRPr="0055204B" w:rsidRDefault="002B33DE" w:rsidP="009B4392">
            <w:pPr>
              <w:rPr>
                <w:rFonts w:ascii="Arial" w:eastAsia="Cambria" w:hAnsi="Arial" w:cs="Times New Roman"/>
                <w:sz w:val="20"/>
              </w:rPr>
            </w:pPr>
          </w:p>
          <w:p w14:paraId="1C6481B7"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56D11754" w14:textId="77777777" w:rsidR="002B33DE" w:rsidRPr="0055204B" w:rsidRDefault="002B33DE" w:rsidP="009B4392">
            <w:pPr>
              <w:rPr>
                <w:rFonts w:ascii="Arial" w:eastAsia="Cambria" w:hAnsi="Arial" w:cs="Times New Roman"/>
                <w:sz w:val="20"/>
              </w:rPr>
            </w:pPr>
          </w:p>
          <w:p w14:paraId="2E78E728" w14:textId="77777777" w:rsidR="002B33DE"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The teacher should look to make sure all students are involved in the problem solving process. </w:t>
            </w:r>
          </w:p>
          <w:p w14:paraId="6F48A3BF" w14:textId="77777777" w:rsidR="002B33DE" w:rsidRPr="0055204B" w:rsidRDefault="002B33DE" w:rsidP="009B4392">
            <w:pPr>
              <w:rPr>
                <w:rFonts w:ascii="Arial" w:eastAsia="Cambria" w:hAnsi="Arial" w:cs="Times New Roman"/>
                <w:sz w:val="20"/>
              </w:rPr>
            </w:pPr>
          </w:p>
        </w:tc>
        <w:tc>
          <w:tcPr>
            <w:tcW w:w="1080" w:type="dxa"/>
          </w:tcPr>
          <w:p w14:paraId="50BEDBC2" w14:textId="77777777" w:rsidR="002B33DE" w:rsidRPr="0055204B" w:rsidRDefault="002B33DE" w:rsidP="009B4392">
            <w:pPr>
              <w:rPr>
                <w:rFonts w:ascii="Arial" w:eastAsia="Cambria" w:hAnsi="Arial" w:cs="Times New Roman"/>
                <w:sz w:val="20"/>
              </w:rPr>
            </w:pPr>
          </w:p>
          <w:p w14:paraId="4501879B" w14:textId="77777777" w:rsidR="002B33DE" w:rsidRPr="0055204B" w:rsidRDefault="002B33DE" w:rsidP="009B4392">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66BC0EE3" w14:textId="77777777" w:rsidR="002B33DE" w:rsidRDefault="002B33DE" w:rsidP="009B4392">
            <w:pPr>
              <w:rPr>
                <w:rFonts w:ascii="Arial" w:eastAsia="Cambria" w:hAnsi="Arial" w:cs="Times New Roman"/>
                <w:sz w:val="20"/>
              </w:rPr>
            </w:pPr>
          </w:p>
          <w:p w14:paraId="5794028A" w14:textId="77777777" w:rsidR="009B4392" w:rsidRPr="009B4392" w:rsidRDefault="001F448D" w:rsidP="009B4392">
            <w:pPr>
              <w:rPr>
                <w:rFonts w:ascii="Arial" w:eastAsia="Cambria" w:hAnsi="Arial" w:cs="Times New Roman"/>
                <w:color w:val="4F81BD" w:themeColor="accent1"/>
                <w:sz w:val="20"/>
              </w:rPr>
            </w:pPr>
            <w:r>
              <w:rPr>
                <w:rFonts w:ascii="Arial" w:eastAsia="Cambria" w:hAnsi="Arial" w:cs="Times New Roman"/>
                <w:color w:val="4F81BD" w:themeColor="accent1"/>
                <w:sz w:val="20"/>
              </w:rPr>
              <w:t>Teacher looks to make sure every student is participating in both of these activities.</w:t>
            </w:r>
          </w:p>
          <w:p w14:paraId="64324D6F" w14:textId="77777777" w:rsidR="009B4392" w:rsidRPr="0055204B" w:rsidRDefault="009B4392" w:rsidP="009B4392">
            <w:pPr>
              <w:rPr>
                <w:rFonts w:ascii="Arial" w:eastAsia="Cambria" w:hAnsi="Arial" w:cs="Times New Roman"/>
                <w:sz w:val="20"/>
              </w:rPr>
            </w:pPr>
          </w:p>
        </w:tc>
      </w:tr>
    </w:tbl>
    <w:p w14:paraId="19DB77A7" w14:textId="77777777" w:rsidR="002B33DE" w:rsidRDefault="009B4392" w:rsidP="00EC0229">
      <w:pPr>
        <w:rPr>
          <w:rFonts w:ascii="Arial" w:hAnsi="Arial"/>
        </w:rPr>
      </w:pPr>
      <w:r>
        <w:rPr>
          <w:rFonts w:ascii="Arial" w:hAnsi="Arial"/>
        </w:rPr>
        <w:br w:type="textWrapping" w:clear="all"/>
      </w:r>
    </w:p>
    <w:p w14:paraId="1389FCA4" w14:textId="77777777"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14:paraId="2FADD12F" w14:textId="77777777" w:rsidR="002B33DE" w:rsidRDefault="002B33DE" w:rsidP="002B33DE">
      <w:pPr>
        <w:rPr>
          <w:rFonts w:ascii="Arial" w:hAnsi="Arial"/>
        </w:rPr>
      </w:pPr>
    </w:p>
    <w:p w14:paraId="3A3EB4FE" w14:textId="77777777" w:rsidR="00E46751" w:rsidRPr="00E46751" w:rsidRDefault="00E46751" w:rsidP="002B33DE">
      <w:pPr>
        <w:rPr>
          <w:rFonts w:ascii="Arial" w:hAnsi="Arial"/>
          <w:b/>
        </w:rPr>
      </w:pPr>
      <w:r>
        <w:rPr>
          <w:rFonts w:ascii="Arial" w:hAnsi="Arial"/>
          <w:b/>
        </w:rPr>
        <w:t>Initiation</w:t>
      </w:r>
    </w:p>
    <w:p w14:paraId="12B2419A" w14:textId="77777777" w:rsidR="00E46751" w:rsidRDefault="00200585" w:rsidP="002B33DE">
      <w:pPr>
        <w:rPr>
          <w:rFonts w:ascii="Arial" w:hAnsi="Arial"/>
          <w:color w:val="4F81BD" w:themeColor="accent1"/>
        </w:rPr>
      </w:pPr>
      <w:r>
        <w:rPr>
          <w:rFonts w:ascii="Arial" w:hAnsi="Arial"/>
          <w:color w:val="4F81BD" w:themeColor="accent1"/>
        </w:rPr>
        <w:t xml:space="preserve">The lesson will begin with a discussion about the scientific method (something students are familiar with) and why it is not the best way to represents what is actually happening when someone “practices science”.  </w:t>
      </w:r>
    </w:p>
    <w:p w14:paraId="5B8B75CE" w14:textId="77777777" w:rsidR="00200585" w:rsidRDefault="00200585" w:rsidP="00200585">
      <w:pPr>
        <w:rPr>
          <w:rFonts w:ascii="Arial" w:hAnsi="Arial"/>
          <w:b/>
        </w:rPr>
      </w:pPr>
    </w:p>
    <w:p w14:paraId="103336E8" w14:textId="77777777" w:rsidR="00200585" w:rsidRPr="00E46751" w:rsidRDefault="00200585" w:rsidP="00200585">
      <w:pPr>
        <w:rPr>
          <w:rFonts w:ascii="Arial" w:hAnsi="Arial"/>
          <w:b/>
        </w:rPr>
      </w:pPr>
      <w:r w:rsidRPr="00E46751">
        <w:rPr>
          <w:rFonts w:ascii="Arial" w:hAnsi="Arial"/>
          <w:b/>
        </w:rPr>
        <w:t>Instruction</w:t>
      </w:r>
    </w:p>
    <w:p w14:paraId="17CE184F" w14:textId="77777777" w:rsidR="00200585" w:rsidRDefault="00200585" w:rsidP="00200585">
      <w:pPr>
        <w:rPr>
          <w:rFonts w:ascii="Arial" w:hAnsi="Arial"/>
          <w:color w:val="4F81BD" w:themeColor="accent1"/>
        </w:rPr>
      </w:pPr>
      <w:r>
        <w:rPr>
          <w:rFonts w:ascii="Arial" w:hAnsi="Arial"/>
          <w:color w:val="4F81BD" w:themeColor="accent1"/>
        </w:rPr>
        <w:t>I give instructions for students to make and fill out the table recording steps and whether they are thoughts/communications/actions for the fish tank scenario.</w:t>
      </w:r>
    </w:p>
    <w:p w14:paraId="588740C0" w14:textId="77777777" w:rsidR="00085997" w:rsidRDefault="00085997" w:rsidP="002B33DE">
      <w:pPr>
        <w:rPr>
          <w:rFonts w:ascii="Arial" w:hAnsi="Arial"/>
          <w:b/>
        </w:rPr>
      </w:pPr>
    </w:p>
    <w:p w14:paraId="57CBEC7A" w14:textId="77777777" w:rsidR="00200585" w:rsidRDefault="00CC2478" w:rsidP="00200585">
      <w:pPr>
        <w:rPr>
          <w:rFonts w:ascii="Arial" w:hAnsi="Arial"/>
        </w:rPr>
      </w:pPr>
      <w:r>
        <w:rPr>
          <w:rFonts w:ascii="Arial" w:hAnsi="Arial"/>
          <w:b/>
        </w:rPr>
        <w:t>Invention</w:t>
      </w:r>
    </w:p>
    <w:p w14:paraId="453BDF49" w14:textId="77777777" w:rsidR="00200585" w:rsidRDefault="00200585" w:rsidP="00200585">
      <w:pPr>
        <w:rPr>
          <w:rFonts w:ascii="Arial" w:hAnsi="Arial"/>
          <w:color w:val="4F81BD" w:themeColor="accent1"/>
        </w:rPr>
      </w:pPr>
      <w:r>
        <w:rPr>
          <w:rFonts w:ascii="Arial" w:hAnsi="Arial"/>
          <w:color w:val="4F81BD" w:themeColor="accent1"/>
        </w:rPr>
        <w:t>Students fill in their table with steps and decide how to classify each.</w:t>
      </w:r>
    </w:p>
    <w:p w14:paraId="24F1BAA1" w14:textId="77777777" w:rsidR="00200585" w:rsidRDefault="00200585" w:rsidP="00200585">
      <w:pPr>
        <w:rPr>
          <w:rFonts w:ascii="Arial" w:hAnsi="Arial"/>
          <w:color w:val="4F81BD" w:themeColor="accent1"/>
        </w:rPr>
      </w:pPr>
    </w:p>
    <w:p w14:paraId="6891746C" w14:textId="77777777" w:rsidR="00200585" w:rsidRPr="00E46751" w:rsidRDefault="00200585" w:rsidP="00200585">
      <w:pPr>
        <w:rPr>
          <w:rFonts w:ascii="Arial" w:hAnsi="Arial"/>
          <w:b/>
        </w:rPr>
      </w:pPr>
      <w:r w:rsidRPr="00E46751">
        <w:rPr>
          <w:rFonts w:ascii="Arial" w:hAnsi="Arial"/>
          <w:b/>
        </w:rPr>
        <w:t>Instruction</w:t>
      </w:r>
    </w:p>
    <w:p w14:paraId="2F2C4D72" w14:textId="77777777" w:rsidR="00200585" w:rsidRDefault="00CC2478" w:rsidP="00200585">
      <w:pPr>
        <w:rPr>
          <w:rFonts w:ascii="Arial" w:hAnsi="Arial"/>
          <w:color w:val="4F81BD" w:themeColor="accent1"/>
        </w:rPr>
      </w:pPr>
      <w:r>
        <w:rPr>
          <w:rFonts w:ascii="Arial" w:hAnsi="Arial"/>
          <w:color w:val="4F81BD" w:themeColor="accent1"/>
        </w:rPr>
        <w:t>I show students the phases of inquiry diagram and explain each of the phases in student-friendly terms.  I then show them how to map the steps onto the diagram.</w:t>
      </w:r>
    </w:p>
    <w:p w14:paraId="51A3CBB4" w14:textId="77777777" w:rsidR="00200585" w:rsidRPr="00085997" w:rsidRDefault="00200585" w:rsidP="00200585">
      <w:pPr>
        <w:rPr>
          <w:rFonts w:ascii="Arial" w:hAnsi="Arial"/>
          <w:color w:val="4F81BD" w:themeColor="accent1"/>
        </w:rPr>
      </w:pPr>
    </w:p>
    <w:p w14:paraId="13CAA890" w14:textId="77777777" w:rsidR="00CC2478" w:rsidRDefault="00CC2478" w:rsidP="00CC2478">
      <w:pPr>
        <w:rPr>
          <w:rFonts w:ascii="Arial" w:hAnsi="Arial"/>
        </w:rPr>
      </w:pPr>
      <w:r>
        <w:rPr>
          <w:rFonts w:ascii="Arial" w:hAnsi="Arial"/>
          <w:b/>
        </w:rPr>
        <w:t>Interpretation</w:t>
      </w:r>
    </w:p>
    <w:p w14:paraId="60B14C91" w14:textId="77777777" w:rsidR="00CC2478" w:rsidRDefault="00CC2478" w:rsidP="00CC2478">
      <w:pPr>
        <w:rPr>
          <w:rFonts w:ascii="Arial" w:hAnsi="Arial"/>
          <w:color w:val="4F81BD" w:themeColor="accent1"/>
        </w:rPr>
      </w:pPr>
      <w:r>
        <w:rPr>
          <w:rFonts w:ascii="Arial" w:hAnsi="Arial"/>
          <w:color w:val="4F81BD" w:themeColor="accent1"/>
        </w:rPr>
        <w:t>Students fit each of their steps into one of the phases and create a phases of inquiry map.</w:t>
      </w:r>
    </w:p>
    <w:p w14:paraId="0CD32F9E" w14:textId="77777777" w:rsidR="00200585" w:rsidRDefault="00200585" w:rsidP="00085997">
      <w:pPr>
        <w:rPr>
          <w:rFonts w:ascii="Arial" w:hAnsi="Arial"/>
          <w:b/>
        </w:rPr>
      </w:pPr>
    </w:p>
    <w:p w14:paraId="1CD68B2E" w14:textId="77777777" w:rsidR="00CC2478" w:rsidRPr="00E46751" w:rsidRDefault="00CC2478" w:rsidP="00CC2478">
      <w:pPr>
        <w:rPr>
          <w:rFonts w:ascii="Arial" w:hAnsi="Arial"/>
          <w:b/>
        </w:rPr>
      </w:pPr>
      <w:r w:rsidRPr="00E46751">
        <w:rPr>
          <w:rFonts w:ascii="Arial" w:hAnsi="Arial"/>
          <w:b/>
        </w:rPr>
        <w:t>Instruction</w:t>
      </w:r>
    </w:p>
    <w:p w14:paraId="6DA621D3" w14:textId="77777777" w:rsidR="00CC2478" w:rsidRDefault="00CC2478" w:rsidP="00CC2478">
      <w:pPr>
        <w:rPr>
          <w:rFonts w:ascii="Arial" w:hAnsi="Arial"/>
          <w:color w:val="4F81BD" w:themeColor="accent1"/>
        </w:rPr>
      </w:pPr>
      <w:r>
        <w:rPr>
          <w:rFonts w:ascii="Arial" w:hAnsi="Arial"/>
          <w:color w:val="4F81BD" w:themeColor="accent1"/>
        </w:rPr>
        <w:t>I explain to students that we are going to map the steps we took to complete the water properties lab using the same procedure that we just practiced.</w:t>
      </w:r>
    </w:p>
    <w:p w14:paraId="196C8BBF" w14:textId="77777777" w:rsidR="00CC2478" w:rsidRDefault="00CC2478" w:rsidP="00CC2478">
      <w:pPr>
        <w:rPr>
          <w:rFonts w:ascii="Arial" w:hAnsi="Arial"/>
          <w:color w:val="4F81BD" w:themeColor="accent1"/>
        </w:rPr>
      </w:pPr>
    </w:p>
    <w:p w14:paraId="7439EE08" w14:textId="77777777" w:rsidR="00CC2478" w:rsidRDefault="00CC2478" w:rsidP="00CC2478">
      <w:pPr>
        <w:rPr>
          <w:rFonts w:ascii="Arial" w:hAnsi="Arial"/>
        </w:rPr>
      </w:pPr>
      <w:r>
        <w:rPr>
          <w:rFonts w:ascii="Arial" w:hAnsi="Arial"/>
          <w:b/>
        </w:rPr>
        <w:t>Interpretation</w:t>
      </w:r>
    </w:p>
    <w:p w14:paraId="6D6DAC54" w14:textId="77777777" w:rsidR="00CC2478" w:rsidRDefault="00CC2478" w:rsidP="00CC2478">
      <w:pPr>
        <w:rPr>
          <w:rFonts w:ascii="Arial" w:hAnsi="Arial"/>
          <w:color w:val="4F81BD" w:themeColor="accent1"/>
        </w:rPr>
      </w:pPr>
      <w:r>
        <w:rPr>
          <w:rFonts w:ascii="Arial" w:hAnsi="Arial"/>
          <w:color w:val="4F81BD" w:themeColor="accent1"/>
        </w:rPr>
        <w:t>Students write out steps, categorize them, and map them using the phases of inquiry diagram.</w:t>
      </w:r>
    </w:p>
    <w:p w14:paraId="2379036F" w14:textId="77777777" w:rsidR="00CC2478" w:rsidRDefault="00CC2478" w:rsidP="00CC2478">
      <w:pPr>
        <w:rPr>
          <w:rFonts w:ascii="Arial" w:hAnsi="Arial"/>
          <w:color w:val="4F81BD" w:themeColor="accent1"/>
        </w:rPr>
      </w:pPr>
    </w:p>
    <w:p w14:paraId="748588F8" w14:textId="77777777" w:rsidR="00CC2478" w:rsidRPr="00E46751" w:rsidRDefault="00CC2478" w:rsidP="00CC2478">
      <w:pPr>
        <w:rPr>
          <w:rFonts w:ascii="Arial" w:hAnsi="Arial"/>
          <w:b/>
        </w:rPr>
      </w:pPr>
      <w:r w:rsidRPr="00E46751">
        <w:rPr>
          <w:rFonts w:ascii="Arial" w:hAnsi="Arial"/>
          <w:b/>
        </w:rPr>
        <w:t>Instruction</w:t>
      </w:r>
    </w:p>
    <w:p w14:paraId="41E49585" w14:textId="77777777" w:rsidR="00CC2478" w:rsidRDefault="00CC2478" w:rsidP="00CC2478">
      <w:pPr>
        <w:rPr>
          <w:rFonts w:ascii="Arial" w:hAnsi="Arial"/>
          <w:color w:val="4F81BD" w:themeColor="accent1"/>
        </w:rPr>
      </w:pPr>
      <w:r>
        <w:rPr>
          <w:rFonts w:ascii="Arial" w:hAnsi="Arial"/>
          <w:color w:val="4F81BD" w:themeColor="accent1"/>
        </w:rPr>
        <w:t>I explain the “match stick field goal” activity to students and give them the instructions that they are to record each step (whether communication, thought, or action) that they take when completing the activity.  I show students how to set up the activity.</w:t>
      </w:r>
    </w:p>
    <w:p w14:paraId="7948D9DE" w14:textId="77777777" w:rsidR="00CC2478" w:rsidRDefault="00CC2478" w:rsidP="00CC2478">
      <w:pPr>
        <w:rPr>
          <w:rFonts w:ascii="Arial" w:hAnsi="Arial"/>
          <w:b/>
        </w:rPr>
      </w:pPr>
    </w:p>
    <w:p w14:paraId="7ADB0F95" w14:textId="77777777" w:rsidR="00085997" w:rsidRDefault="00085997" w:rsidP="00085997">
      <w:pPr>
        <w:rPr>
          <w:rFonts w:ascii="Arial" w:hAnsi="Arial"/>
          <w:b/>
        </w:rPr>
      </w:pPr>
      <w:r>
        <w:rPr>
          <w:rFonts w:ascii="Arial" w:hAnsi="Arial"/>
          <w:b/>
        </w:rPr>
        <w:t>Investigation</w:t>
      </w:r>
    </w:p>
    <w:p w14:paraId="40F1C3BC" w14:textId="77777777" w:rsidR="00CB4C8B" w:rsidRDefault="00CC2478" w:rsidP="00CB4C8B">
      <w:pPr>
        <w:rPr>
          <w:rFonts w:ascii="Arial" w:hAnsi="Arial"/>
          <w:color w:val="4F81BD" w:themeColor="accent1"/>
        </w:rPr>
      </w:pPr>
      <w:r>
        <w:rPr>
          <w:rFonts w:ascii="Arial" w:hAnsi="Arial"/>
          <w:color w:val="4F81BD" w:themeColor="accent1"/>
        </w:rPr>
        <w:t>Students trying numerous ways to solve the puzzle.</w:t>
      </w:r>
    </w:p>
    <w:p w14:paraId="15EEDFD6" w14:textId="77777777" w:rsidR="00CC2478" w:rsidRDefault="00CC2478" w:rsidP="00CB4C8B">
      <w:pPr>
        <w:rPr>
          <w:rFonts w:ascii="Arial" w:hAnsi="Arial"/>
          <w:color w:val="4F81BD" w:themeColor="accent1"/>
        </w:rPr>
      </w:pPr>
    </w:p>
    <w:p w14:paraId="080DD4BC" w14:textId="77777777" w:rsidR="00CC2478" w:rsidRDefault="00CC2478" w:rsidP="00CC2478">
      <w:pPr>
        <w:rPr>
          <w:rFonts w:ascii="Arial" w:hAnsi="Arial"/>
        </w:rPr>
      </w:pPr>
      <w:r>
        <w:rPr>
          <w:rFonts w:ascii="Arial" w:hAnsi="Arial"/>
          <w:b/>
        </w:rPr>
        <w:t>Invention</w:t>
      </w:r>
    </w:p>
    <w:p w14:paraId="15A6E86C" w14:textId="77777777" w:rsidR="00CC2478" w:rsidRDefault="00CC2478" w:rsidP="00CC2478">
      <w:pPr>
        <w:rPr>
          <w:rFonts w:ascii="Arial" w:hAnsi="Arial"/>
          <w:color w:val="4F81BD" w:themeColor="accent1"/>
        </w:rPr>
      </w:pPr>
      <w:r>
        <w:rPr>
          <w:rFonts w:ascii="Arial" w:hAnsi="Arial"/>
          <w:color w:val="4F81BD" w:themeColor="accent1"/>
        </w:rPr>
        <w:t>Students generating ideas that might work to solve the puzzle.</w:t>
      </w:r>
    </w:p>
    <w:p w14:paraId="3F2F2C95" w14:textId="77777777" w:rsidR="00CC2478" w:rsidRDefault="00CC2478" w:rsidP="00CC2478">
      <w:pPr>
        <w:rPr>
          <w:rFonts w:ascii="Arial" w:hAnsi="Arial"/>
          <w:color w:val="4F81BD" w:themeColor="accent1"/>
        </w:rPr>
      </w:pPr>
    </w:p>
    <w:p w14:paraId="0FCE368F" w14:textId="77777777" w:rsidR="00CC2478" w:rsidRDefault="00CC2478" w:rsidP="00CC2478">
      <w:pPr>
        <w:rPr>
          <w:rFonts w:ascii="Arial" w:hAnsi="Arial"/>
        </w:rPr>
      </w:pPr>
      <w:r>
        <w:rPr>
          <w:rFonts w:ascii="Arial" w:hAnsi="Arial"/>
          <w:b/>
        </w:rPr>
        <w:t>Interpretation</w:t>
      </w:r>
    </w:p>
    <w:p w14:paraId="750FCB09" w14:textId="77777777" w:rsidR="00CC2478" w:rsidRDefault="00CC2478" w:rsidP="00CC2478">
      <w:pPr>
        <w:rPr>
          <w:rFonts w:ascii="Arial" w:hAnsi="Arial"/>
          <w:color w:val="4F81BD" w:themeColor="accent1"/>
        </w:rPr>
      </w:pPr>
      <w:r>
        <w:rPr>
          <w:rFonts w:ascii="Arial" w:hAnsi="Arial"/>
          <w:color w:val="4F81BD" w:themeColor="accent1"/>
        </w:rPr>
        <w:t>Students categorize and map each of their steps into the phases of inquiry diagram, completing a phase map for the activity.</w:t>
      </w:r>
    </w:p>
    <w:p w14:paraId="79ED1639" w14:textId="77777777" w:rsidR="00CC2478" w:rsidRDefault="00CC2478" w:rsidP="00CB4C8B">
      <w:pPr>
        <w:rPr>
          <w:rFonts w:ascii="Arial" w:hAnsi="Arial"/>
          <w:color w:val="4F81BD" w:themeColor="accent1"/>
        </w:rPr>
      </w:pPr>
    </w:p>
    <w:p w14:paraId="177A6F96" w14:textId="77777777" w:rsidR="002B33DE" w:rsidRDefault="002B33DE" w:rsidP="00EC0229">
      <w:pPr>
        <w:rPr>
          <w:rFonts w:ascii="Arial" w:hAnsi="Arial"/>
        </w:rPr>
      </w:pPr>
    </w:p>
    <w:p w14:paraId="4F17901A" w14:textId="77777777"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14:paraId="560021A4" w14:textId="77777777" w:rsidR="00CB4C8B" w:rsidRPr="00CB4C8B" w:rsidRDefault="00683A8F" w:rsidP="00683A8F">
      <w:pPr>
        <w:ind w:left="810"/>
        <w:rPr>
          <w:rFonts w:ascii="Arial" w:hAnsi="Arial"/>
          <w:color w:val="4F81BD" w:themeColor="accent1"/>
        </w:rPr>
      </w:pPr>
      <w:r>
        <w:rPr>
          <w:rFonts w:ascii="Arial" w:hAnsi="Arial"/>
          <w:color w:val="4F81BD" w:themeColor="accent1"/>
        </w:rPr>
        <w:t>I would categorize the overarching mode of the activity as authoritative knowledge.  This is the case because I believe the easiest way to learn how to use the phases of inquiry to describe your scientific processes is to watch someone model the process.  Students spend the largest portion of this activity listening and watching me as I explain and model the process for them.</w:t>
      </w:r>
    </w:p>
    <w:p w14:paraId="5E177581" w14:textId="77777777" w:rsidR="00CB4C8B" w:rsidRPr="00CB4C8B" w:rsidRDefault="00CB4C8B" w:rsidP="00CB4C8B">
      <w:pPr>
        <w:ind w:left="450" w:hanging="450"/>
        <w:rPr>
          <w:rFonts w:ascii="Arial" w:hAnsi="Arial"/>
          <w:color w:val="4F81BD" w:themeColor="accent1"/>
        </w:rPr>
      </w:pPr>
    </w:p>
    <w:p w14:paraId="4503C967" w14:textId="77777777" w:rsidR="00C71326" w:rsidRPr="00EC0229" w:rsidRDefault="00C71326" w:rsidP="00EC0229">
      <w:pPr>
        <w:rPr>
          <w:rFonts w:ascii="Arial" w:hAnsi="Arial"/>
        </w:rPr>
      </w:pP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9738F" w14:textId="77777777" w:rsidR="001F448D" w:rsidRDefault="001F448D">
      <w:r>
        <w:separator/>
      </w:r>
    </w:p>
  </w:endnote>
  <w:endnote w:type="continuationSeparator" w:id="0">
    <w:p w14:paraId="6676D3CB" w14:textId="77777777" w:rsidR="001F448D" w:rsidRDefault="001F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8F6A3" w14:textId="77777777" w:rsidR="001F448D" w:rsidRPr="00831A1B" w:rsidRDefault="001F448D" w:rsidP="008C5803">
    <w:pPr>
      <w:widowControl w:val="0"/>
      <w:autoSpaceDE w:val="0"/>
      <w:autoSpaceDN w:val="0"/>
      <w:adjustRightInd w:val="0"/>
      <w:jc w:val="center"/>
      <w:rPr>
        <w:rFonts w:ascii="Arial" w:hAnsi="Arial" w:cs="Arial"/>
        <w:i/>
        <w:iCs/>
        <w:sz w:val="12"/>
        <w:szCs w:val="32"/>
      </w:rPr>
    </w:pPr>
  </w:p>
  <w:p w14:paraId="2F9A78D9" w14:textId="77777777" w:rsidR="001F448D" w:rsidRPr="00FA779E" w:rsidRDefault="001F448D"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541AE80F" w14:textId="77777777" w:rsidR="001F448D" w:rsidRDefault="001F448D"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2C77F9">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2C77F9">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51B4" w14:textId="77777777" w:rsidR="001F448D" w:rsidRDefault="001F448D">
      <w:r>
        <w:separator/>
      </w:r>
    </w:p>
  </w:footnote>
  <w:footnote w:type="continuationSeparator" w:id="0">
    <w:p w14:paraId="3D1FBFAA" w14:textId="77777777" w:rsidR="001F448D" w:rsidRDefault="001F44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04526"/>
    <w:multiLevelType w:val="hybridMultilevel"/>
    <w:tmpl w:val="019E7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15DA8"/>
    <w:rsid w:val="00030736"/>
    <w:rsid w:val="00050EDD"/>
    <w:rsid w:val="000745E4"/>
    <w:rsid w:val="0008392C"/>
    <w:rsid w:val="00085997"/>
    <w:rsid w:val="000916C9"/>
    <w:rsid w:val="000B3C7C"/>
    <w:rsid w:val="000B5016"/>
    <w:rsid w:val="000F45D5"/>
    <w:rsid w:val="00105514"/>
    <w:rsid w:val="00121EF2"/>
    <w:rsid w:val="001535AD"/>
    <w:rsid w:val="0015658E"/>
    <w:rsid w:val="00167F37"/>
    <w:rsid w:val="00175511"/>
    <w:rsid w:val="0017766B"/>
    <w:rsid w:val="00181328"/>
    <w:rsid w:val="00181EF0"/>
    <w:rsid w:val="00192E75"/>
    <w:rsid w:val="001B6843"/>
    <w:rsid w:val="001D0BAC"/>
    <w:rsid w:val="001D1FFB"/>
    <w:rsid w:val="001D5ADE"/>
    <w:rsid w:val="001E4C0E"/>
    <w:rsid w:val="001F448D"/>
    <w:rsid w:val="00200585"/>
    <w:rsid w:val="002028DE"/>
    <w:rsid w:val="0022506B"/>
    <w:rsid w:val="00230C19"/>
    <w:rsid w:val="00237AED"/>
    <w:rsid w:val="0025201C"/>
    <w:rsid w:val="0027087E"/>
    <w:rsid w:val="002A2ACA"/>
    <w:rsid w:val="002A5AF6"/>
    <w:rsid w:val="002B33DE"/>
    <w:rsid w:val="002B3FEE"/>
    <w:rsid w:val="002C2559"/>
    <w:rsid w:val="002C77F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35881"/>
    <w:rsid w:val="0045155A"/>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5F40E5"/>
    <w:rsid w:val="00617D04"/>
    <w:rsid w:val="0062135D"/>
    <w:rsid w:val="0062208B"/>
    <w:rsid w:val="006367EE"/>
    <w:rsid w:val="00636BAD"/>
    <w:rsid w:val="00641CB1"/>
    <w:rsid w:val="006422EF"/>
    <w:rsid w:val="0064492A"/>
    <w:rsid w:val="00651BA7"/>
    <w:rsid w:val="0067277E"/>
    <w:rsid w:val="00672CD2"/>
    <w:rsid w:val="0067398D"/>
    <w:rsid w:val="00683A8F"/>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66770"/>
    <w:rsid w:val="007861AB"/>
    <w:rsid w:val="007975A3"/>
    <w:rsid w:val="007A62C5"/>
    <w:rsid w:val="007B5122"/>
    <w:rsid w:val="007D0D79"/>
    <w:rsid w:val="007D6693"/>
    <w:rsid w:val="007D6890"/>
    <w:rsid w:val="007E4B33"/>
    <w:rsid w:val="008069E4"/>
    <w:rsid w:val="00831815"/>
    <w:rsid w:val="0085544D"/>
    <w:rsid w:val="0086150C"/>
    <w:rsid w:val="008855F4"/>
    <w:rsid w:val="008C2A60"/>
    <w:rsid w:val="008C5803"/>
    <w:rsid w:val="00903009"/>
    <w:rsid w:val="00904A84"/>
    <w:rsid w:val="009057F4"/>
    <w:rsid w:val="009075D6"/>
    <w:rsid w:val="00915FE1"/>
    <w:rsid w:val="00944B46"/>
    <w:rsid w:val="00944F88"/>
    <w:rsid w:val="00955E1D"/>
    <w:rsid w:val="0096201C"/>
    <w:rsid w:val="00970E31"/>
    <w:rsid w:val="00985765"/>
    <w:rsid w:val="009A7CDD"/>
    <w:rsid w:val="009B2A27"/>
    <w:rsid w:val="009B4392"/>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AF4148"/>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B4C8B"/>
    <w:rsid w:val="00CC2478"/>
    <w:rsid w:val="00CE3596"/>
    <w:rsid w:val="00CF1334"/>
    <w:rsid w:val="00CF1A0D"/>
    <w:rsid w:val="00D0173E"/>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46751"/>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2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rsid w:val="00AF4148"/>
    <w:rPr>
      <w:color w:val="0000FF" w:themeColor="hyperlink"/>
      <w:u w:val="single"/>
    </w:rPr>
  </w:style>
  <w:style w:type="paragraph" w:styleId="NormalWeb">
    <w:name w:val="Normal (Web)"/>
    <w:basedOn w:val="Normal"/>
    <w:uiPriority w:val="99"/>
    <w:unhideWhenUsed/>
    <w:rsid w:val="0017766B"/>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rsid w:val="00AF4148"/>
    <w:rPr>
      <w:color w:val="0000FF" w:themeColor="hyperlink"/>
      <w:u w:val="single"/>
    </w:rPr>
  </w:style>
  <w:style w:type="paragraph" w:styleId="NormalWeb">
    <w:name w:val="Normal (Web)"/>
    <w:basedOn w:val="Normal"/>
    <w:uiPriority w:val="99"/>
    <w:unhideWhenUsed/>
    <w:rsid w:val="0017766B"/>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2872">
      <w:bodyDiv w:val="1"/>
      <w:marLeft w:val="0"/>
      <w:marRight w:val="0"/>
      <w:marTop w:val="0"/>
      <w:marBottom w:val="0"/>
      <w:divBdr>
        <w:top w:val="none" w:sz="0" w:space="0" w:color="auto"/>
        <w:left w:val="none" w:sz="0" w:space="0" w:color="auto"/>
        <w:bottom w:val="none" w:sz="0" w:space="0" w:color="auto"/>
        <w:right w:val="none" w:sz="0" w:space="0" w:color="auto"/>
      </w:divBdr>
    </w:div>
    <w:div w:id="141043596">
      <w:bodyDiv w:val="1"/>
      <w:marLeft w:val="0"/>
      <w:marRight w:val="0"/>
      <w:marTop w:val="0"/>
      <w:marBottom w:val="0"/>
      <w:divBdr>
        <w:top w:val="none" w:sz="0" w:space="0" w:color="auto"/>
        <w:left w:val="none" w:sz="0" w:space="0" w:color="auto"/>
        <w:bottom w:val="none" w:sz="0" w:space="0" w:color="auto"/>
        <w:right w:val="none" w:sz="0" w:space="0" w:color="auto"/>
      </w:divBdr>
    </w:div>
    <w:div w:id="261688058">
      <w:bodyDiv w:val="1"/>
      <w:marLeft w:val="0"/>
      <w:marRight w:val="0"/>
      <w:marTop w:val="0"/>
      <w:marBottom w:val="0"/>
      <w:divBdr>
        <w:top w:val="none" w:sz="0" w:space="0" w:color="auto"/>
        <w:left w:val="none" w:sz="0" w:space="0" w:color="auto"/>
        <w:bottom w:val="none" w:sz="0" w:space="0" w:color="auto"/>
        <w:right w:val="none" w:sz="0" w:space="0" w:color="auto"/>
      </w:divBdr>
    </w:div>
    <w:div w:id="279847429">
      <w:bodyDiv w:val="1"/>
      <w:marLeft w:val="0"/>
      <w:marRight w:val="0"/>
      <w:marTop w:val="0"/>
      <w:marBottom w:val="0"/>
      <w:divBdr>
        <w:top w:val="none" w:sz="0" w:space="0" w:color="auto"/>
        <w:left w:val="none" w:sz="0" w:space="0" w:color="auto"/>
        <w:bottom w:val="none" w:sz="0" w:space="0" w:color="auto"/>
        <w:right w:val="none" w:sz="0" w:space="0" w:color="auto"/>
      </w:divBdr>
    </w:div>
    <w:div w:id="341903469">
      <w:bodyDiv w:val="1"/>
      <w:marLeft w:val="0"/>
      <w:marRight w:val="0"/>
      <w:marTop w:val="0"/>
      <w:marBottom w:val="0"/>
      <w:divBdr>
        <w:top w:val="none" w:sz="0" w:space="0" w:color="auto"/>
        <w:left w:val="none" w:sz="0" w:space="0" w:color="auto"/>
        <w:bottom w:val="none" w:sz="0" w:space="0" w:color="auto"/>
        <w:right w:val="none" w:sz="0" w:space="0" w:color="auto"/>
      </w:divBdr>
    </w:div>
    <w:div w:id="904608472">
      <w:bodyDiv w:val="1"/>
      <w:marLeft w:val="0"/>
      <w:marRight w:val="0"/>
      <w:marTop w:val="0"/>
      <w:marBottom w:val="0"/>
      <w:divBdr>
        <w:top w:val="none" w:sz="0" w:space="0" w:color="auto"/>
        <w:left w:val="none" w:sz="0" w:space="0" w:color="auto"/>
        <w:bottom w:val="none" w:sz="0" w:space="0" w:color="auto"/>
        <w:right w:val="none" w:sz="0" w:space="0" w:color="auto"/>
      </w:divBdr>
    </w:div>
    <w:div w:id="1015810430">
      <w:bodyDiv w:val="1"/>
      <w:marLeft w:val="0"/>
      <w:marRight w:val="0"/>
      <w:marTop w:val="0"/>
      <w:marBottom w:val="0"/>
      <w:divBdr>
        <w:top w:val="none" w:sz="0" w:space="0" w:color="auto"/>
        <w:left w:val="none" w:sz="0" w:space="0" w:color="auto"/>
        <w:bottom w:val="none" w:sz="0" w:space="0" w:color="auto"/>
        <w:right w:val="none" w:sz="0" w:space="0" w:color="auto"/>
      </w:divBdr>
    </w:div>
    <w:div w:id="1162425374">
      <w:bodyDiv w:val="1"/>
      <w:marLeft w:val="0"/>
      <w:marRight w:val="0"/>
      <w:marTop w:val="0"/>
      <w:marBottom w:val="0"/>
      <w:divBdr>
        <w:top w:val="none" w:sz="0" w:space="0" w:color="auto"/>
        <w:left w:val="none" w:sz="0" w:space="0" w:color="auto"/>
        <w:bottom w:val="none" w:sz="0" w:space="0" w:color="auto"/>
        <w:right w:val="none" w:sz="0" w:space="0" w:color="auto"/>
      </w:divBdr>
      <w:divsChild>
        <w:div w:id="121729678">
          <w:marLeft w:val="360"/>
          <w:marRight w:val="0"/>
          <w:marTop w:val="134"/>
          <w:marBottom w:val="0"/>
          <w:divBdr>
            <w:top w:val="none" w:sz="0" w:space="0" w:color="auto"/>
            <w:left w:val="none" w:sz="0" w:space="0" w:color="auto"/>
            <w:bottom w:val="none" w:sz="0" w:space="0" w:color="auto"/>
            <w:right w:val="none" w:sz="0" w:space="0" w:color="auto"/>
          </w:divBdr>
        </w:div>
        <w:div w:id="116457945">
          <w:marLeft w:val="360"/>
          <w:marRight w:val="0"/>
          <w:marTop w:val="134"/>
          <w:marBottom w:val="0"/>
          <w:divBdr>
            <w:top w:val="none" w:sz="0" w:space="0" w:color="auto"/>
            <w:left w:val="none" w:sz="0" w:space="0" w:color="auto"/>
            <w:bottom w:val="none" w:sz="0" w:space="0" w:color="auto"/>
            <w:right w:val="none" w:sz="0" w:space="0" w:color="auto"/>
          </w:divBdr>
        </w:div>
        <w:div w:id="1570534777">
          <w:marLeft w:val="360"/>
          <w:marRight w:val="0"/>
          <w:marTop w:val="134"/>
          <w:marBottom w:val="0"/>
          <w:divBdr>
            <w:top w:val="none" w:sz="0" w:space="0" w:color="auto"/>
            <w:left w:val="none" w:sz="0" w:space="0" w:color="auto"/>
            <w:bottom w:val="none" w:sz="0" w:space="0" w:color="auto"/>
            <w:right w:val="none" w:sz="0" w:space="0" w:color="auto"/>
          </w:divBdr>
        </w:div>
      </w:divsChild>
    </w:div>
    <w:div w:id="1492911054">
      <w:bodyDiv w:val="1"/>
      <w:marLeft w:val="0"/>
      <w:marRight w:val="0"/>
      <w:marTop w:val="0"/>
      <w:marBottom w:val="0"/>
      <w:divBdr>
        <w:top w:val="none" w:sz="0" w:space="0" w:color="auto"/>
        <w:left w:val="none" w:sz="0" w:space="0" w:color="auto"/>
        <w:bottom w:val="none" w:sz="0" w:space="0" w:color="auto"/>
        <w:right w:val="none" w:sz="0" w:space="0" w:color="auto"/>
      </w:divBdr>
      <w:divsChild>
        <w:div w:id="907033063">
          <w:marLeft w:val="547"/>
          <w:marRight w:val="0"/>
          <w:marTop w:val="115"/>
          <w:marBottom w:val="0"/>
          <w:divBdr>
            <w:top w:val="none" w:sz="0" w:space="0" w:color="auto"/>
            <w:left w:val="none" w:sz="0" w:space="0" w:color="auto"/>
            <w:bottom w:val="none" w:sz="0" w:space="0" w:color="auto"/>
            <w:right w:val="none" w:sz="0" w:space="0" w:color="auto"/>
          </w:divBdr>
        </w:div>
        <w:div w:id="894391940">
          <w:marLeft w:val="547"/>
          <w:marRight w:val="0"/>
          <w:marTop w:val="115"/>
          <w:marBottom w:val="0"/>
          <w:divBdr>
            <w:top w:val="none" w:sz="0" w:space="0" w:color="auto"/>
            <w:left w:val="none" w:sz="0" w:space="0" w:color="auto"/>
            <w:bottom w:val="none" w:sz="0" w:space="0" w:color="auto"/>
            <w:right w:val="none" w:sz="0" w:space="0" w:color="auto"/>
          </w:divBdr>
        </w:div>
        <w:div w:id="1365668704">
          <w:marLeft w:val="547"/>
          <w:marRight w:val="0"/>
          <w:marTop w:val="115"/>
          <w:marBottom w:val="0"/>
          <w:divBdr>
            <w:top w:val="none" w:sz="0" w:space="0" w:color="auto"/>
            <w:left w:val="none" w:sz="0" w:space="0" w:color="auto"/>
            <w:bottom w:val="none" w:sz="0" w:space="0" w:color="auto"/>
            <w:right w:val="none" w:sz="0" w:space="0" w:color="auto"/>
          </w:divBdr>
        </w:div>
      </w:divsChild>
    </w:div>
    <w:div w:id="1648510895">
      <w:bodyDiv w:val="1"/>
      <w:marLeft w:val="0"/>
      <w:marRight w:val="0"/>
      <w:marTop w:val="0"/>
      <w:marBottom w:val="0"/>
      <w:divBdr>
        <w:top w:val="none" w:sz="0" w:space="0" w:color="auto"/>
        <w:left w:val="none" w:sz="0" w:space="0" w:color="auto"/>
        <w:bottom w:val="none" w:sz="0" w:space="0" w:color="auto"/>
        <w:right w:val="none" w:sz="0" w:space="0" w:color="auto"/>
      </w:divBdr>
    </w:div>
    <w:div w:id="1678843079">
      <w:bodyDiv w:val="1"/>
      <w:marLeft w:val="0"/>
      <w:marRight w:val="0"/>
      <w:marTop w:val="0"/>
      <w:marBottom w:val="0"/>
      <w:divBdr>
        <w:top w:val="none" w:sz="0" w:space="0" w:color="auto"/>
        <w:left w:val="none" w:sz="0" w:space="0" w:color="auto"/>
        <w:bottom w:val="none" w:sz="0" w:space="0" w:color="auto"/>
        <w:right w:val="none" w:sz="0" w:space="0" w:color="auto"/>
      </w:divBdr>
    </w:div>
    <w:div w:id="1790277711">
      <w:bodyDiv w:val="1"/>
      <w:marLeft w:val="0"/>
      <w:marRight w:val="0"/>
      <w:marTop w:val="0"/>
      <w:marBottom w:val="0"/>
      <w:divBdr>
        <w:top w:val="none" w:sz="0" w:space="0" w:color="auto"/>
        <w:left w:val="none" w:sz="0" w:space="0" w:color="auto"/>
        <w:bottom w:val="none" w:sz="0" w:space="0" w:color="auto"/>
        <w:right w:val="none" w:sz="0" w:space="0" w:color="auto"/>
      </w:divBdr>
    </w:div>
    <w:div w:id="1885559271">
      <w:bodyDiv w:val="1"/>
      <w:marLeft w:val="0"/>
      <w:marRight w:val="0"/>
      <w:marTop w:val="0"/>
      <w:marBottom w:val="0"/>
      <w:divBdr>
        <w:top w:val="none" w:sz="0" w:space="0" w:color="auto"/>
        <w:left w:val="none" w:sz="0" w:space="0" w:color="auto"/>
        <w:bottom w:val="none" w:sz="0" w:space="0" w:color="auto"/>
        <w:right w:val="none" w:sz="0" w:space="0" w:color="auto"/>
      </w:divBdr>
    </w:div>
    <w:div w:id="2068645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1266</Words>
  <Characters>7219</Characters>
  <Application>Microsoft Macintosh Word</Application>
  <DocSecurity>0</DocSecurity>
  <Lines>60</Lines>
  <Paragraphs>16</Paragraphs>
  <ScaleCrop>false</ScaleCrop>
  <Company>CRDG</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3</cp:revision>
  <cp:lastPrinted>2012-10-23T03:46:00Z</cp:lastPrinted>
  <dcterms:created xsi:type="dcterms:W3CDTF">2013-01-18T04:51:00Z</dcterms:created>
  <dcterms:modified xsi:type="dcterms:W3CDTF">2013-01-18T05:38:00Z</dcterms:modified>
</cp:coreProperties>
</file>