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1F" w:rsidRDefault="00656A1F"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656A1F" w:rsidRDefault="00656A1F" w:rsidP="005B75CA">
      <w:pPr>
        <w:jc w:val="center"/>
        <w:rPr>
          <w:rFonts w:ascii="Arial" w:hAnsi="Arial"/>
          <w:b/>
          <w:sz w:val="32"/>
        </w:rPr>
      </w:pPr>
      <w:r>
        <w:rPr>
          <w:rFonts w:ascii="Arial" w:hAnsi="Arial"/>
          <w:b/>
          <w:sz w:val="32"/>
        </w:rPr>
        <w:t>Module 3: Biological Aquatic Science</w:t>
      </w:r>
    </w:p>
    <w:p w:rsidR="00656A1F" w:rsidRDefault="00656A1F" w:rsidP="005B75CA">
      <w:pPr>
        <w:rPr>
          <w:rFonts w:ascii="Arial" w:hAnsi="Arial"/>
          <w:b/>
          <w:sz w:val="32"/>
        </w:rPr>
      </w:pPr>
    </w:p>
    <w:p w:rsidR="00656A1F" w:rsidRDefault="00656A1F" w:rsidP="005B75CA">
      <w:pPr>
        <w:rPr>
          <w:rFonts w:ascii="Arial" w:hAnsi="Arial"/>
        </w:rPr>
      </w:pPr>
      <w:r w:rsidRPr="00636BAD">
        <w:rPr>
          <w:rFonts w:ascii="Arial" w:hAnsi="Arial"/>
        </w:rPr>
        <w:t>Name</w:t>
      </w:r>
      <w:r>
        <w:rPr>
          <w:rFonts w:ascii="Arial" w:hAnsi="Arial"/>
        </w:rPr>
        <w:t>: Leigh Hicks</w:t>
      </w:r>
    </w:p>
    <w:p w:rsidR="00656A1F" w:rsidRDefault="00656A1F" w:rsidP="005B75CA">
      <w:pPr>
        <w:rPr>
          <w:rFonts w:ascii="Arial" w:hAnsi="Arial"/>
        </w:rPr>
      </w:pPr>
      <w:r>
        <w:rPr>
          <w:rFonts w:ascii="Arial" w:hAnsi="Arial"/>
        </w:rPr>
        <w:t>Activity: Fish Printing for Form and Function</w:t>
      </w:r>
    </w:p>
    <w:p w:rsidR="00656A1F" w:rsidRDefault="00656A1F" w:rsidP="005B75CA">
      <w:pPr>
        <w:rPr>
          <w:rFonts w:ascii="Arial" w:hAnsi="Arial"/>
        </w:rPr>
      </w:pPr>
    </w:p>
    <w:p w:rsidR="00656A1F" w:rsidRPr="005B75CA" w:rsidRDefault="00656A1F" w:rsidP="005B75CA">
      <w:pPr>
        <w:rPr>
          <w:rFonts w:ascii="Arial" w:hAnsi="Arial"/>
        </w:rPr>
      </w:pPr>
      <w:r>
        <w:rPr>
          <w:rFonts w:ascii="Arial" w:hAnsi="Arial"/>
        </w:rPr>
        <w:t xml:space="preserve">1.  </w:t>
      </w:r>
      <w:r w:rsidRPr="005B75CA">
        <w:rPr>
          <w:rFonts w:ascii="Arial" w:hAnsi="Arial"/>
        </w:rPr>
        <w:t>W</w:t>
      </w:r>
      <w:r>
        <w:rPr>
          <w:rFonts w:ascii="Arial" w:hAnsi="Arial"/>
        </w:rPr>
        <w:t>hy did you choose to do this activity</w:t>
      </w:r>
      <w:r w:rsidRPr="005B75CA">
        <w:rPr>
          <w:rFonts w:ascii="Arial" w:hAnsi="Arial"/>
        </w:rPr>
        <w:t>?</w:t>
      </w:r>
    </w:p>
    <w:p w:rsidR="00656A1F" w:rsidRDefault="00656A1F" w:rsidP="005B75CA">
      <w:pPr>
        <w:rPr>
          <w:rFonts w:ascii="Arial" w:hAnsi="Arial"/>
        </w:rPr>
      </w:pPr>
    </w:p>
    <w:p w:rsidR="00656A1F" w:rsidRDefault="00656A1F" w:rsidP="005B75CA">
      <w:pPr>
        <w:rPr>
          <w:rFonts w:ascii="Arial" w:hAnsi="Arial"/>
        </w:rPr>
      </w:pPr>
      <w:r>
        <w:rPr>
          <w:rFonts w:ascii="Arial" w:hAnsi="Arial"/>
        </w:rPr>
        <w:t xml:space="preserve">I chose to do this activity with my class because we are introducing classification of fish, anatomy, and form and function at this time and I thought this would coincide well.  </w:t>
      </w:r>
    </w:p>
    <w:p w:rsidR="00656A1F" w:rsidRDefault="00656A1F" w:rsidP="005B75CA">
      <w:pPr>
        <w:rPr>
          <w:rFonts w:ascii="Arial" w:hAnsi="Arial"/>
        </w:rPr>
      </w:pPr>
    </w:p>
    <w:p w:rsidR="00656A1F" w:rsidRDefault="00656A1F" w:rsidP="005C309F">
      <w:pPr>
        <w:rPr>
          <w:rFonts w:ascii="Arial" w:hAnsi="Arial"/>
        </w:rPr>
      </w:pPr>
      <w:r>
        <w:rPr>
          <w:rFonts w:ascii="Arial" w:hAnsi="Arial"/>
        </w:rPr>
        <w:t>2.  What are your classroom learning goals?</w:t>
      </w:r>
    </w:p>
    <w:p w:rsidR="00656A1F" w:rsidRDefault="00656A1F" w:rsidP="005B75CA">
      <w:pPr>
        <w:ind w:left="360" w:hanging="360"/>
        <w:rPr>
          <w:rFonts w:ascii="Arial" w:hAnsi="Arial"/>
        </w:rPr>
      </w:pPr>
    </w:p>
    <w:p w:rsidR="00656A1F" w:rsidRDefault="00656A1F" w:rsidP="005B75CA">
      <w:pPr>
        <w:ind w:left="360" w:hanging="360"/>
        <w:rPr>
          <w:rFonts w:ascii="Arial" w:hAnsi="Arial"/>
        </w:rPr>
      </w:pPr>
      <w:r>
        <w:rPr>
          <w:rFonts w:ascii="Arial" w:hAnsi="Arial"/>
        </w:rPr>
        <w:t>Learning goals are to familiarize students with the external anatomy of fish (form) and the function of the differing types of anatomy (fins, eye size, coloration, adaptations, etc.)</w:t>
      </w:r>
    </w:p>
    <w:p w:rsidR="00656A1F" w:rsidRDefault="00656A1F" w:rsidP="005B75CA">
      <w:pPr>
        <w:ind w:left="360" w:hanging="360"/>
        <w:rPr>
          <w:rFonts w:ascii="Arial" w:hAnsi="Arial"/>
        </w:rPr>
      </w:pPr>
    </w:p>
    <w:p w:rsidR="00656A1F" w:rsidRDefault="00656A1F" w:rsidP="005C309F">
      <w:pPr>
        <w:rPr>
          <w:rFonts w:ascii="Arial" w:hAnsi="Arial"/>
        </w:rPr>
      </w:pPr>
      <w:r>
        <w:rPr>
          <w:rFonts w:ascii="Arial" w:hAnsi="Arial"/>
        </w:rPr>
        <w:t>3.  How does this activity tie into your classroom learning goals?</w:t>
      </w:r>
    </w:p>
    <w:p w:rsidR="00656A1F" w:rsidRDefault="00656A1F" w:rsidP="005B75CA">
      <w:pPr>
        <w:ind w:left="360" w:hanging="360"/>
        <w:rPr>
          <w:rFonts w:ascii="Arial" w:hAnsi="Arial"/>
        </w:rPr>
      </w:pPr>
    </w:p>
    <w:p w:rsidR="00656A1F" w:rsidRDefault="00656A1F" w:rsidP="005B75CA">
      <w:pPr>
        <w:ind w:left="360" w:hanging="360"/>
        <w:rPr>
          <w:rFonts w:ascii="Arial" w:hAnsi="Arial"/>
        </w:rPr>
      </w:pPr>
      <w:r>
        <w:rPr>
          <w:rFonts w:ascii="Arial" w:hAnsi="Arial"/>
        </w:rPr>
        <w:t xml:space="preserve">Printing fish will help familiarize students with form by naming/labeling all of the features of the fish. </w:t>
      </w:r>
    </w:p>
    <w:p w:rsidR="00656A1F" w:rsidRDefault="00656A1F" w:rsidP="005B75CA">
      <w:pPr>
        <w:ind w:left="360" w:hanging="360"/>
        <w:rPr>
          <w:rFonts w:ascii="Arial" w:hAnsi="Arial"/>
        </w:rPr>
      </w:pPr>
    </w:p>
    <w:p w:rsidR="00656A1F" w:rsidRDefault="00656A1F" w:rsidP="005C309F">
      <w:pPr>
        <w:rPr>
          <w:rFonts w:ascii="Arial" w:hAnsi="Arial"/>
        </w:rPr>
      </w:pPr>
      <w:r>
        <w:rPr>
          <w:rFonts w:ascii="Arial" w:hAnsi="Arial"/>
        </w:rPr>
        <w:t>4.  What date do you plan to start this activity?  2/6/13</w:t>
      </w:r>
    </w:p>
    <w:p w:rsidR="00656A1F" w:rsidRDefault="00656A1F" w:rsidP="005B75CA">
      <w:pPr>
        <w:ind w:left="360" w:hanging="360"/>
        <w:rPr>
          <w:rFonts w:ascii="Arial" w:hAnsi="Arial"/>
        </w:rPr>
      </w:pPr>
    </w:p>
    <w:p w:rsidR="00656A1F" w:rsidRPr="00955E1D" w:rsidRDefault="00656A1F" w:rsidP="00955E1D">
      <w:pPr>
        <w:rPr>
          <w:rFonts w:ascii="Arial" w:hAnsi="Arial"/>
        </w:rPr>
      </w:pPr>
      <w:r>
        <w:rPr>
          <w:rFonts w:ascii="Arial" w:hAnsi="Arial"/>
          <w:i/>
        </w:rPr>
        <w:t xml:space="preserve">5.  </w:t>
      </w: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p w:rsidR="00656A1F" w:rsidRPr="002B2DA1" w:rsidRDefault="00656A1F" w:rsidP="00636BAD">
      <w:pPr>
        <w:rPr>
          <w:rFonts w:ascii="Arial" w:hAnsi="Arial"/>
        </w:rPr>
      </w:pPr>
      <w:r w:rsidRPr="006F6026">
        <w:rPr>
          <w:rFonts w:ascii="Arial" w:hAnsi="Arial"/>
          <w:b/>
        </w:rPr>
        <w:t>SC.MS.5.1</w:t>
      </w:r>
      <w:r>
        <w:rPr>
          <w:rFonts w:ascii="Arial" w:hAnsi="Arial"/>
        </w:rPr>
        <w:t xml:space="preserve">-Structure and function: </w:t>
      </w:r>
      <w:r w:rsidRPr="002B2DA1">
        <w:rPr>
          <w:rFonts w:ascii="Arial" w:hAnsi="Arial" w:cs="Arial"/>
          <w:color w:val="000000"/>
          <w:shd w:val="clear" w:color="auto" w:fill="FFFFFF"/>
        </w:rPr>
        <w:t>Explain how adaptations help animals survive in a marine environment</w:t>
      </w:r>
    </w:p>
    <w:p w:rsidR="00656A1F" w:rsidRPr="002B2DA1" w:rsidRDefault="00656A1F" w:rsidP="00636BAD">
      <w:pPr>
        <w:rPr>
          <w:rFonts w:ascii="Arial" w:hAnsi="Arial"/>
        </w:rPr>
      </w:pPr>
      <w:r w:rsidRPr="006F6026">
        <w:rPr>
          <w:rFonts w:ascii="Arial" w:hAnsi="Arial"/>
          <w:b/>
        </w:rPr>
        <w:t>SC.MS.5.2</w:t>
      </w:r>
      <w:r w:rsidRPr="002B2DA1">
        <w:rPr>
          <w:rFonts w:ascii="Arial" w:hAnsi="Arial"/>
        </w:rPr>
        <w:t xml:space="preserve">-Structure and function: </w:t>
      </w:r>
      <w:r w:rsidRPr="002B2DA1">
        <w:rPr>
          <w:rFonts w:ascii="Arial" w:hAnsi="Arial" w:cs="Arial"/>
          <w:color w:val="000000"/>
          <w:shd w:val="clear" w:color="auto" w:fill="FFFFFF"/>
        </w:rPr>
        <w:t>Compare the characteristics of marine organisms (e.g., planktonic, invertebrate, vertebrate)</w:t>
      </w:r>
    </w:p>
    <w:p w:rsidR="00656A1F" w:rsidRDefault="00656A1F" w:rsidP="00636BAD">
      <w:pPr>
        <w:rPr>
          <w:rFonts w:ascii="Arial" w:hAnsi="Arial"/>
        </w:rPr>
      </w:pPr>
    </w:p>
    <w:p w:rsidR="00656A1F" w:rsidRPr="00446FCC" w:rsidRDefault="00656A1F" w:rsidP="00636BAD">
      <w:pPr>
        <w:rPr>
          <w:rFonts w:ascii="Arial" w:hAnsi="Arial"/>
          <w:b/>
        </w:rPr>
      </w:pPr>
      <w:r>
        <w:rPr>
          <w:rFonts w:ascii="Arial" w:hAnsi="Arial"/>
          <w:b/>
        </w:rPr>
        <w:t>Ocean</w:t>
      </w:r>
    </w:p>
    <w:p w:rsidR="00656A1F" w:rsidRPr="002B33DE" w:rsidRDefault="00656A1F" w:rsidP="002B33DE">
      <w:pPr>
        <w:rPr>
          <w:rFonts w:ascii="Arial" w:hAnsi="Arial"/>
        </w:rPr>
      </w:pPr>
      <w:r>
        <w:rPr>
          <w:rFonts w:ascii="Arial" w:hAnsi="Arial"/>
        </w:rPr>
        <w:t xml:space="preserve">6.  </w:t>
      </w:r>
      <w:r w:rsidRPr="002B33DE">
        <w:rPr>
          <w:rFonts w:ascii="Arial" w:hAnsi="Arial"/>
        </w:rPr>
        <w:t>Describe how you will connect this activity to the ocean:</w:t>
      </w:r>
    </w:p>
    <w:p w:rsidR="00656A1F" w:rsidRDefault="00656A1F" w:rsidP="00955E1D">
      <w:pPr>
        <w:ind w:left="360"/>
        <w:rPr>
          <w:rFonts w:ascii="Arial" w:hAnsi="Arial"/>
        </w:rPr>
      </w:pPr>
    </w:p>
    <w:p w:rsidR="00656A1F" w:rsidRDefault="00656A1F" w:rsidP="00955E1D">
      <w:pPr>
        <w:ind w:left="360"/>
        <w:rPr>
          <w:rFonts w:ascii="Arial" w:hAnsi="Arial"/>
        </w:rPr>
      </w:pPr>
      <w:r>
        <w:rPr>
          <w:rFonts w:ascii="Arial" w:hAnsi="Arial"/>
        </w:rPr>
        <w:t>We will discuss how form relates to function and how function relates to habitat.  This lesson will be part of a unit that will add depth to the student’s knowledge about this topic using The Living Ocean curriculum resources.</w:t>
      </w:r>
    </w:p>
    <w:p w:rsidR="00656A1F" w:rsidRDefault="00656A1F" w:rsidP="00955E1D">
      <w:pPr>
        <w:ind w:left="360"/>
        <w:rPr>
          <w:rFonts w:ascii="Arial" w:hAnsi="Arial"/>
        </w:rPr>
      </w:pPr>
    </w:p>
    <w:p w:rsidR="00656A1F" w:rsidRPr="002B33DE" w:rsidRDefault="00656A1F" w:rsidP="006F6026">
      <w:pPr>
        <w:rPr>
          <w:rFonts w:ascii="Arial" w:hAnsi="Arial"/>
        </w:rPr>
      </w:pPr>
      <w:r>
        <w:rPr>
          <w:rFonts w:ascii="Arial" w:hAnsi="Arial"/>
        </w:rPr>
        <w:t xml:space="preserve">7.  </w:t>
      </w:r>
      <w:r w:rsidRPr="002B33DE">
        <w:rPr>
          <w:rFonts w:ascii="Arial" w:hAnsi="Arial"/>
        </w:rPr>
        <w:t>Select the Ocean Literacy Principle(s) that you anticipate this activity will address. (check all that apply)</w:t>
      </w:r>
    </w:p>
    <w:p w:rsidR="00656A1F" w:rsidRPr="006F6026" w:rsidRDefault="00656A1F" w:rsidP="00EC0229">
      <w:pPr>
        <w:ind w:left="1440"/>
        <w:rPr>
          <w:rFonts w:ascii="Arial" w:hAnsi="Arial"/>
          <w:sz w:val="20"/>
          <w:szCs w:val="20"/>
        </w:rPr>
      </w:pPr>
      <w:r w:rsidRPr="006F6026">
        <w:rPr>
          <w:rFonts w:ascii="Arial" w:hAnsi="Arial"/>
          <w:sz w:val="20"/>
          <w:szCs w:val="20"/>
        </w:rPr>
        <w:sym w:font="Wingdings 2" w:char="F0A3"/>
      </w:r>
      <w:r w:rsidRPr="006F6026">
        <w:rPr>
          <w:rFonts w:ascii="Arial" w:hAnsi="Arial"/>
          <w:sz w:val="20"/>
          <w:szCs w:val="20"/>
        </w:rPr>
        <w:t xml:space="preserve">  1. The Earth has one big ocean with many features.</w:t>
      </w:r>
    </w:p>
    <w:p w:rsidR="00656A1F" w:rsidRPr="006F6026" w:rsidRDefault="00656A1F" w:rsidP="00EC0229">
      <w:pPr>
        <w:ind w:left="1440"/>
        <w:rPr>
          <w:rFonts w:ascii="Arial" w:hAnsi="Arial"/>
          <w:sz w:val="20"/>
          <w:szCs w:val="20"/>
        </w:rPr>
      </w:pPr>
      <w:r w:rsidRPr="006F6026">
        <w:rPr>
          <w:rFonts w:ascii="Arial" w:hAnsi="Arial"/>
          <w:sz w:val="20"/>
          <w:szCs w:val="20"/>
        </w:rPr>
        <w:sym w:font="Wingdings 2" w:char="F0A3"/>
      </w:r>
      <w:r w:rsidRPr="006F6026">
        <w:rPr>
          <w:rFonts w:ascii="Arial" w:hAnsi="Arial"/>
          <w:sz w:val="20"/>
          <w:szCs w:val="20"/>
        </w:rPr>
        <w:t xml:space="preserve">  2. The ocean and life in the ocean shape the features of the Earth.</w:t>
      </w:r>
    </w:p>
    <w:p w:rsidR="00656A1F" w:rsidRPr="006F6026" w:rsidRDefault="00656A1F" w:rsidP="00EC0229">
      <w:pPr>
        <w:ind w:left="1440"/>
        <w:rPr>
          <w:rFonts w:ascii="Arial" w:hAnsi="Arial"/>
          <w:sz w:val="20"/>
          <w:szCs w:val="20"/>
        </w:rPr>
      </w:pPr>
      <w:r w:rsidRPr="006F6026">
        <w:rPr>
          <w:rFonts w:ascii="Arial" w:hAnsi="Arial"/>
          <w:sz w:val="20"/>
          <w:szCs w:val="20"/>
        </w:rPr>
        <w:sym w:font="Wingdings 2" w:char="F0A3"/>
      </w:r>
      <w:r w:rsidRPr="006F6026">
        <w:rPr>
          <w:rFonts w:ascii="Arial" w:hAnsi="Arial"/>
          <w:sz w:val="20"/>
          <w:szCs w:val="20"/>
        </w:rPr>
        <w:t xml:space="preserve">  3. The ocean is a major influence on weather and climate.</w:t>
      </w:r>
    </w:p>
    <w:p w:rsidR="00656A1F" w:rsidRPr="006F6026" w:rsidRDefault="00656A1F" w:rsidP="00EC0229">
      <w:pPr>
        <w:ind w:left="1440"/>
        <w:rPr>
          <w:rFonts w:ascii="Arial" w:hAnsi="Arial"/>
          <w:sz w:val="20"/>
          <w:szCs w:val="20"/>
        </w:rPr>
      </w:pPr>
      <w:r w:rsidRPr="006F6026">
        <w:rPr>
          <w:rFonts w:ascii="Arial" w:hAnsi="Arial"/>
          <w:sz w:val="20"/>
          <w:szCs w:val="20"/>
        </w:rPr>
        <w:sym w:font="Wingdings 2" w:char="F0A3"/>
      </w:r>
      <w:r w:rsidRPr="006F6026">
        <w:rPr>
          <w:rFonts w:ascii="Arial" w:hAnsi="Arial"/>
          <w:sz w:val="20"/>
          <w:szCs w:val="20"/>
        </w:rPr>
        <w:t xml:space="preserve">  4. The ocean makes earth habitable</w:t>
      </w:r>
    </w:p>
    <w:p w:rsidR="00656A1F" w:rsidRPr="006F6026" w:rsidRDefault="00656A1F" w:rsidP="00EC0229">
      <w:pPr>
        <w:ind w:left="1440"/>
        <w:rPr>
          <w:rFonts w:ascii="Arial" w:hAnsi="Arial"/>
          <w:sz w:val="20"/>
          <w:szCs w:val="20"/>
        </w:rPr>
      </w:pPr>
      <w:r w:rsidRPr="006F6026">
        <w:rPr>
          <w:rFonts w:ascii="Arial" w:hAnsi="Arial"/>
          <w:sz w:val="20"/>
          <w:szCs w:val="20"/>
        </w:rPr>
        <w:t xml:space="preserve">X  5. The ocean supports a great diversity of life and ecosystems. </w:t>
      </w:r>
    </w:p>
    <w:p w:rsidR="00656A1F" w:rsidRPr="006F6026" w:rsidRDefault="00656A1F" w:rsidP="00EC0229">
      <w:pPr>
        <w:ind w:left="1440"/>
        <w:rPr>
          <w:rFonts w:ascii="Arial" w:hAnsi="Arial"/>
          <w:sz w:val="20"/>
          <w:szCs w:val="20"/>
        </w:rPr>
      </w:pPr>
      <w:r w:rsidRPr="006F6026">
        <w:rPr>
          <w:rFonts w:ascii="Arial" w:hAnsi="Arial"/>
          <w:sz w:val="20"/>
          <w:szCs w:val="20"/>
        </w:rPr>
        <w:sym w:font="Wingdings 2" w:char="F0A3"/>
      </w:r>
      <w:r w:rsidRPr="006F6026">
        <w:rPr>
          <w:rFonts w:ascii="Arial" w:hAnsi="Arial"/>
          <w:sz w:val="20"/>
          <w:szCs w:val="20"/>
        </w:rPr>
        <w:t xml:space="preserve">  6. The ocean and humans are inextricably interconnected</w:t>
      </w:r>
    </w:p>
    <w:p w:rsidR="00656A1F" w:rsidRPr="006F6026" w:rsidRDefault="00656A1F" w:rsidP="00EC0229">
      <w:pPr>
        <w:ind w:left="1440"/>
        <w:rPr>
          <w:rFonts w:ascii="Arial" w:hAnsi="Arial"/>
          <w:sz w:val="20"/>
          <w:szCs w:val="20"/>
        </w:rPr>
      </w:pPr>
      <w:r w:rsidRPr="006F6026">
        <w:rPr>
          <w:rFonts w:ascii="Arial" w:hAnsi="Arial"/>
          <w:sz w:val="20"/>
          <w:szCs w:val="20"/>
        </w:rPr>
        <w:sym w:font="Wingdings 2" w:char="F0A3"/>
      </w:r>
      <w:r w:rsidRPr="006F6026">
        <w:rPr>
          <w:rFonts w:ascii="Arial" w:hAnsi="Arial"/>
          <w:sz w:val="20"/>
          <w:szCs w:val="20"/>
        </w:rPr>
        <w:t xml:space="preserve">  7. The ocean is largely unexplored</w:t>
      </w:r>
    </w:p>
    <w:p w:rsidR="00656A1F" w:rsidRPr="00712E41" w:rsidRDefault="00656A1F" w:rsidP="00712E41">
      <w:pPr>
        <w:rPr>
          <w:rFonts w:ascii="Arial" w:hAnsi="Arial"/>
          <w:b/>
        </w:rPr>
      </w:pPr>
      <w:r>
        <w:rPr>
          <w:rFonts w:ascii="Arial" w:hAnsi="Arial"/>
          <w:b/>
        </w:rPr>
        <w:t>Preparation</w:t>
      </w:r>
    </w:p>
    <w:p w:rsidR="00656A1F" w:rsidRPr="002B33DE" w:rsidRDefault="00656A1F" w:rsidP="002B33DE">
      <w:pPr>
        <w:ind w:left="360" w:hanging="360"/>
        <w:rPr>
          <w:rFonts w:ascii="Arial" w:hAnsi="Arial"/>
        </w:rPr>
      </w:pPr>
      <w:r>
        <w:rPr>
          <w:rFonts w:ascii="Arial" w:hAnsi="Arial"/>
        </w:rPr>
        <w:t xml:space="preserve">8.  </w:t>
      </w:r>
      <w:r w:rsidRPr="002B33DE">
        <w:rPr>
          <w:rFonts w:ascii="Arial" w:hAnsi="Arial"/>
        </w:rPr>
        <w:t xml:space="preserve">How will you prepare your students for this activity? (For example, review of prior knowledge.) </w:t>
      </w:r>
    </w:p>
    <w:p w:rsidR="00656A1F" w:rsidRDefault="00656A1F" w:rsidP="00BD3703">
      <w:pPr>
        <w:ind w:left="360"/>
        <w:rPr>
          <w:rFonts w:ascii="Arial" w:hAnsi="Arial"/>
        </w:rPr>
      </w:pPr>
    </w:p>
    <w:p w:rsidR="00656A1F" w:rsidRDefault="00656A1F" w:rsidP="00BD3703">
      <w:pPr>
        <w:ind w:left="360"/>
        <w:rPr>
          <w:rFonts w:ascii="Arial" w:hAnsi="Arial"/>
        </w:rPr>
      </w:pPr>
      <w:r>
        <w:rPr>
          <w:rFonts w:ascii="Arial" w:hAnsi="Arial"/>
        </w:rPr>
        <w:t>Students will learn about external fish anatomy and directional anatomical vocabulary with a class activity to prepare for this lesson.   Because this is an initial lesson within the unit, their background knowledge may be limited.  The fish printing activity is intended to be a “hook” to excite students about learning fish form and function.</w:t>
      </w:r>
    </w:p>
    <w:p w:rsidR="00656A1F" w:rsidRDefault="00656A1F" w:rsidP="00BD3703">
      <w:pPr>
        <w:ind w:left="360"/>
        <w:rPr>
          <w:rFonts w:ascii="Arial" w:hAnsi="Arial"/>
        </w:rPr>
      </w:pPr>
    </w:p>
    <w:p w:rsidR="00656A1F" w:rsidRPr="002B33DE" w:rsidRDefault="00656A1F" w:rsidP="004E26AB">
      <w:pPr>
        <w:rPr>
          <w:rFonts w:ascii="Arial" w:hAnsi="Arial"/>
        </w:rPr>
      </w:pPr>
      <w:r>
        <w:rPr>
          <w:rFonts w:ascii="Arial" w:hAnsi="Arial"/>
        </w:rPr>
        <w:t xml:space="preserve">9.  </w:t>
      </w:r>
      <w:r w:rsidRPr="002B33DE">
        <w:rPr>
          <w:rFonts w:ascii="Arial" w:hAnsi="Arial"/>
        </w:rPr>
        <w:t>Explain any instructional struggles that you foresee and how you will address these issues. (For example, student misconceptions, classroom discussion, aspects most difficult for students to grasp, etc.)</w:t>
      </w:r>
    </w:p>
    <w:p w:rsidR="00656A1F" w:rsidRDefault="00656A1F" w:rsidP="00EC0229">
      <w:pPr>
        <w:ind w:left="360"/>
        <w:rPr>
          <w:rFonts w:ascii="Arial" w:hAnsi="Arial"/>
        </w:rPr>
      </w:pPr>
    </w:p>
    <w:p w:rsidR="00656A1F" w:rsidRDefault="00656A1F" w:rsidP="00EC0229">
      <w:pPr>
        <w:ind w:left="360"/>
        <w:rPr>
          <w:rFonts w:ascii="Arial" w:hAnsi="Arial"/>
        </w:rPr>
      </w:pPr>
    </w:p>
    <w:p w:rsidR="00656A1F" w:rsidRDefault="00656A1F" w:rsidP="00EC0229">
      <w:pPr>
        <w:ind w:left="360"/>
        <w:rPr>
          <w:rFonts w:ascii="Arial" w:hAnsi="Arial"/>
        </w:rPr>
      </w:pPr>
      <w:r>
        <w:rPr>
          <w:rFonts w:ascii="Arial" w:hAnsi="Arial"/>
        </w:rPr>
        <w:t xml:space="preserve">Students may become excited to begin this activity without taking the time to carefully follow instructions.  For this reason, I am planning on reading through the instructions with them prior to distributing any materials. </w:t>
      </w:r>
    </w:p>
    <w:p w:rsidR="00656A1F" w:rsidRDefault="00656A1F" w:rsidP="00EC0229">
      <w:pPr>
        <w:ind w:left="360"/>
        <w:rPr>
          <w:rFonts w:ascii="Arial" w:hAnsi="Arial"/>
        </w:rPr>
      </w:pPr>
    </w:p>
    <w:p w:rsidR="00656A1F" w:rsidRDefault="00656A1F" w:rsidP="00EC0229">
      <w:pPr>
        <w:ind w:left="360"/>
        <w:rPr>
          <w:rFonts w:ascii="Arial" w:hAnsi="Arial"/>
        </w:rPr>
      </w:pPr>
    </w:p>
    <w:p w:rsidR="00656A1F" w:rsidRPr="002B33DE" w:rsidRDefault="00656A1F" w:rsidP="006F6026">
      <w:pPr>
        <w:rPr>
          <w:rFonts w:ascii="Arial" w:hAnsi="Arial"/>
        </w:rPr>
      </w:pPr>
      <w:r w:rsidRPr="007F7AC5">
        <w:rPr>
          <w:rFonts w:ascii="Arial" w:hAnsi="Arial"/>
        </w:rPr>
        <w:t xml:space="preserve">10. What </w:t>
      </w:r>
      <w:r w:rsidRPr="007F7AC5">
        <w:rPr>
          <w:rFonts w:ascii="Arial" w:hAnsi="Arial"/>
          <w:b/>
          <w:i/>
        </w:rPr>
        <w:t xml:space="preserve">TSI inquiry </w:t>
      </w:r>
      <w:r w:rsidRPr="007F7AC5">
        <w:rPr>
          <w:rFonts w:ascii="Arial" w:hAnsi="Arial"/>
          <w:i/>
        </w:rPr>
        <w:t>questioning strategies</w:t>
      </w:r>
      <w:r w:rsidRPr="007F7AC5">
        <w:rPr>
          <w:rFonts w:ascii="Arial" w:hAnsi="Arial"/>
        </w:rPr>
        <w:t xml:space="preserve"> will you use to help your students meet your learning goals?</w:t>
      </w:r>
    </w:p>
    <w:p w:rsidR="00656A1F" w:rsidRDefault="00656A1F" w:rsidP="00EC0229">
      <w:pPr>
        <w:rPr>
          <w:rFonts w:ascii="Arial" w:hAnsi="Arial"/>
        </w:rPr>
      </w:pPr>
    </w:p>
    <w:p w:rsidR="00656A1F" w:rsidRDefault="00656A1F" w:rsidP="00EC0229">
      <w:pPr>
        <w:rPr>
          <w:rFonts w:ascii="Arial" w:hAnsi="Arial"/>
        </w:rPr>
      </w:pPr>
    </w:p>
    <w:p w:rsidR="00656A1F" w:rsidRDefault="00656A1F" w:rsidP="00EC0229">
      <w:pPr>
        <w:rPr>
          <w:rFonts w:ascii="Arial" w:hAnsi="Arial"/>
        </w:rPr>
      </w:pPr>
    </w:p>
    <w:p w:rsidR="00656A1F" w:rsidRDefault="00656A1F" w:rsidP="00EC0229">
      <w:pPr>
        <w:rPr>
          <w:rFonts w:ascii="Arial" w:hAnsi="Arial"/>
        </w:rPr>
      </w:pPr>
      <w:r>
        <w:rPr>
          <w:rFonts w:ascii="Arial" w:hAnsi="Arial"/>
        </w:rPr>
        <w:t xml:space="preserve">I am planning on using focusing questions with introduction of anatomy and clarifying questions when addressing how form relates to function.   </w:t>
      </w:r>
    </w:p>
    <w:p w:rsidR="00656A1F" w:rsidRDefault="00656A1F" w:rsidP="00EC0229">
      <w:pPr>
        <w:rPr>
          <w:rFonts w:ascii="Arial" w:hAnsi="Arial"/>
        </w:rPr>
      </w:pPr>
    </w:p>
    <w:p w:rsidR="00656A1F" w:rsidRDefault="00656A1F" w:rsidP="00EC0229">
      <w:pPr>
        <w:rPr>
          <w:rFonts w:ascii="Arial" w:hAnsi="Arial"/>
        </w:rPr>
      </w:pPr>
      <w:r>
        <w:rPr>
          <w:rFonts w:ascii="Arial" w:hAnsi="Arial"/>
        </w:rPr>
        <w:t xml:space="preserve">Eventually I would like to use lifting questions to discuss adaptations.  </w:t>
      </w:r>
    </w:p>
    <w:p w:rsidR="00656A1F" w:rsidRDefault="00656A1F" w:rsidP="00EC0229">
      <w:pPr>
        <w:rPr>
          <w:rFonts w:ascii="Arial" w:hAnsi="Arial"/>
        </w:rPr>
      </w:pPr>
    </w:p>
    <w:p w:rsidR="00656A1F" w:rsidRDefault="00656A1F" w:rsidP="002B33DE">
      <w:pPr>
        <w:rPr>
          <w:rFonts w:ascii="Arial" w:hAnsi="Arial"/>
        </w:rPr>
      </w:pPr>
    </w:p>
    <w:p w:rsidR="00656A1F" w:rsidRDefault="00656A1F" w:rsidP="002B33DE">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576"/>
      </w:tblGrid>
      <w:tr w:rsidR="00656A1F" w:rsidRPr="009119E4" w:rsidTr="009119E4">
        <w:tc>
          <w:tcPr>
            <w:tcW w:w="9576" w:type="dxa"/>
          </w:tcPr>
          <w:p w:rsidR="00656A1F" w:rsidRPr="009119E4" w:rsidRDefault="00656A1F" w:rsidP="009119E4">
            <w:pPr>
              <w:widowControl w:val="0"/>
              <w:autoSpaceDE w:val="0"/>
              <w:autoSpaceDN w:val="0"/>
              <w:adjustRightInd w:val="0"/>
              <w:rPr>
                <w:rFonts w:ascii="Arial" w:hAnsi="Arial" w:cs="Arial"/>
                <w:szCs w:val="26"/>
              </w:rPr>
            </w:pPr>
          </w:p>
          <w:p w:rsidR="00656A1F" w:rsidRPr="009119E4" w:rsidRDefault="00656A1F" w:rsidP="009119E4">
            <w:pPr>
              <w:widowControl w:val="0"/>
              <w:autoSpaceDE w:val="0"/>
              <w:autoSpaceDN w:val="0"/>
              <w:adjustRightInd w:val="0"/>
              <w:rPr>
                <w:rFonts w:ascii="Arial" w:hAnsi="Arial" w:cs="Arial"/>
                <w:szCs w:val="26"/>
              </w:rPr>
            </w:pPr>
            <w:r w:rsidRPr="009119E4">
              <w:rPr>
                <w:rFonts w:ascii="Arial" w:hAnsi="Arial" w:cs="Arial"/>
                <w:szCs w:val="26"/>
              </w:rPr>
              <w:t xml:space="preserve">Use the following table to plan your lesson using TSI. </w:t>
            </w:r>
          </w:p>
          <w:p w:rsidR="00656A1F" w:rsidRPr="009119E4" w:rsidRDefault="00656A1F" w:rsidP="009119E4">
            <w:pPr>
              <w:widowControl w:val="0"/>
              <w:autoSpaceDE w:val="0"/>
              <w:autoSpaceDN w:val="0"/>
              <w:adjustRightInd w:val="0"/>
              <w:rPr>
                <w:rFonts w:ascii="Arial" w:hAnsi="Arial" w:cs="Arial"/>
                <w:szCs w:val="26"/>
              </w:rPr>
            </w:pPr>
          </w:p>
          <w:p w:rsidR="00656A1F" w:rsidRPr="009119E4" w:rsidRDefault="00656A1F" w:rsidP="009119E4">
            <w:pPr>
              <w:widowControl w:val="0"/>
              <w:autoSpaceDE w:val="0"/>
              <w:autoSpaceDN w:val="0"/>
              <w:adjustRightInd w:val="0"/>
              <w:rPr>
                <w:rFonts w:ascii="Arial" w:hAnsi="Arial" w:cs="Arial"/>
                <w:szCs w:val="26"/>
              </w:rPr>
            </w:pPr>
            <w:r w:rsidRPr="009119E4">
              <w:rPr>
                <w:rFonts w:ascii="Arial" w:hAnsi="Arial" w:cs="Arial"/>
                <w:szCs w:val="26"/>
              </w:rPr>
              <w:t>For each phase:</w:t>
            </w:r>
          </w:p>
          <w:p w:rsidR="00656A1F" w:rsidRPr="009119E4" w:rsidRDefault="00656A1F" w:rsidP="009119E4">
            <w:pPr>
              <w:pStyle w:val="ListParagraph"/>
              <w:widowControl w:val="0"/>
              <w:numPr>
                <w:ilvl w:val="0"/>
                <w:numId w:val="26"/>
              </w:numPr>
              <w:autoSpaceDE w:val="0"/>
              <w:autoSpaceDN w:val="0"/>
              <w:adjustRightInd w:val="0"/>
              <w:rPr>
                <w:rFonts w:ascii="Arial" w:hAnsi="Arial" w:cs="Arial"/>
                <w:szCs w:val="26"/>
              </w:rPr>
            </w:pPr>
            <w:r w:rsidRPr="009119E4">
              <w:rPr>
                <w:rFonts w:ascii="Arial" w:hAnsi="Arial" w:cs="Arial"/>
                <w:b/>
                <w:szCs w:val="26"/>
              </w:rPr>
              <w:t>Teacher:</w:t>
            </w:r>
            <w:r w:rsidRPr="009119E4">
              <w:rPr>
                <w:rFonts w:ascii="Arial" w:hAnsi="Arial" w:cs="Arial"/>
                <w:szCs w:val="26"/>
              </w:rPr>
              <w:t xml:space="preserve"> Describe what you will be doing</w:t>
            </w:r>
          </w:p>
          <w:p w:rsidR="00656A1F" w:rsidRPr="009119E4" w:rsidRDefault="00656A1F" w:rsidP="009119E4">
            <w:pPr>
              <w:pStyle w:val="ListParagraph"/>
              <w:widowControl w:val="0"/>
              <w:numPr>
                <w:ilvl w:val="0"/>
                <w:numId w:val="26"/>
              </w:numPr>
              <w:autoSpaceDE w:val="0"/>
              <w:autoSpaceDN w:val="0"/>
              <w:adjustRightInd w:val="0"/>
              <w:rPr>
                <w:rFonts w:ascii="Arial" w:hAnsi="Arial" w:cs="Arial"/>
                <w:szCs w:val="26"/>
              </w:rPr>
            </w:pPr>
            <w:r w:rsidRPr="009119E4">
              <w:rPr>
                <w:rFonts w:ascii="Arial" w:hAnsi="Arial" w:cs="Arial"/>
                <w:b/>
                <w:szCs w:val="26"/>
              </w:rPr>
              <w:t>Student:</w:t>
            </w:r>
            <w:r w:rsidRPr="009119E4">
              <w:rPr>
                <w:rFonts w:ascii="Arial" w:hAnsi="Arial" w:cs="Arial"/>
                <w:szCs w:val="26"/>
              </w:rPr>
              <w:t xml:space="preserve"> Describe what your students will be doing </w:t>
            </w:r>
          </w:p>
          <w:p w:rsidR="00656A1F" w:rsidRPr="009119E4" w:rsidRDefault="00656A1F" w:rsidP="009119E4">
            <w:pPr>
              <w:pStyle w:val="ListParagraph"/>
              <w:widowControl w:val="0"/>
              <w:numPr>
                <w:ilvl w:val="0"/>
                <w:numId w:val="26"/>
              </w:numPr>
              <w:autoSpaceDE w:val="0"/>
              <w:autoSpaceDN w:val="0"/>
              <w:adjustRightInd w:val="0"/>
              <w:rPr>
                <w:rFonts w:ascii="Arial" w:hAnsi="Arial" w:cs="Arial"/>
                <w:szCs w:val="26"/>
              </w:rPr>
            </w:pPr>
            <w:r w:rsidRPr="009119E4">
              <w:rPr>
                <w:rFonts w:ascii="Arial" w:hAnsi="Arial" w:cs="Arial"/>
                <w:b/>
                <w:szCs w:val="26"/>
              </w:rPr>
              <w:t>Assess:</w:t>
            </w:r>
            <w:r w:rsidRPr="009119E4">
              <w:rPr>
                <w:rFonts w:ascii="Arial" w:hAnsi="Arial" w:cs="Arial"/>
                <w:szCs w:val="26"/>
              </w:rPr>
              <w:t xml:space="preserve"> Describe how you will assess your students in this phase so you can       monitor their progress through the activity</w:t>
            </w:r>
          </w:p>
          <w:p w:rsidR="00656A1F" w:rsidRPr="009119E4" w:rsidRDefault="00656A1F" w:rsidP="00EC0229">
            <w:pPr>
              <w:rPr>
                <w:rFonts w:ascii="Arial" w:hAnsi="Arial"/>
              </w:rPr>
            </w:pPr>
          </w:p>
        </w:tc>
      </w:tr>
    </w:tbl>
    <w:p w:rsidR="00656A1F" w:rsidRDefault="00656A1F"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656A1F" w:rsidRPr="009119E4">
        <w:tc>
          <w:tcPr>
            <w:tcW w:w="4608" w:type="dxa"/>
            <w:gridSpan w:val="2"/>
          </w:tcPr>
          <w:p w:rsidR="00656A1F" w:rsidRPr="0055204B" w:rsidRDefault="00656A1F" w:rsidP="002B33DE">
            <w:pPr>
              <w:jc w:val="center"/>
              <w:rPr>
                <w:rFonts w:ascii="Arial" w:hAnsi="Arial"/>
                <w:b/>
                <w:sz w:val="20"/>
              </w:rPr>
            </w:pPr>
            <w:r w:rsidRPr="0055204B">
              <w:rPr>
                <w:rFonts w:ascii="Arial" w:hAnsi="Arial"/>
                <w:b/>
                <w:sz w:val="20"/>
              </w:rPr>
              <w:t>INTERPRETATION</w:t>
            </w:r>
          </w:p>
        </w:tc>
        <w:tc>
          <w:tcPr>
            <w:tcW w:w="4770" w:type="dxa"/>
            <w:gridSpan w:val="2"/>
          </w:tcPr>
          <w:p w:rsidR="00656A1F" w:rsidRPr="0055204B" w:rsidRDefault="00656A1F" w:rsidP="002B33DE">
            <w:pPr>
              <w:jc w:val="center"/>
              <w:rPr>
                <w:rFonts w:ascii="Arial" w:hAnsi="Arial"/>
                <w:b/>
                <w:sz w:val="20"/>
              </w:rPr>
            </w:pPr>
            <w:r w:rsidRPr="0055204B">
              <w:rPr>
                <w:rFonts w:ascii="Arial" w:hAnsi="Arial"/>
                <w:b/>
                <w:sz w:val="20"/>
              </w:rPr>
              <w:t>INITIATION</w:t>
            </w:r>
          </w:p>
        </w:tc>
      </w:tr>
      <w:tr w:rsidR="00656A1F" w:rsidRPr="009119E4">
        <w:tc>
          <w:tcPr>
            <w:tcW w:w="1008" w:type="dxa"/>
          </w:tcPr>
          <w:p w:rsidR="00656A1F" w:rsidRPr="0055204B" w:rsidRDefault="00656A1F" w:rsidP="002B33DE">
            <w:pPr>
              <w:rPr>
                <w:rFonts w:ascii="Arial" w:hAnsi="Arial"/>
                <w:sz w:val="20"/>
              </w:rPr>
            </w:pPr>
          </w:p>
          <w:p w:rsidR="00656A1F" w:rsidRPr="0055204B" w:rsidRDefault="00656A1F" w:rsidP="002B33DE">
            <w:pPr>
              <w:rPr>
                <w:rFonts w:ascii="Arial" w:hAnsi="Arial"/>
                <w:sz w:val="20"/>
              </w:rPr>
            </w:pPr>
          </w:p>
          <w:p w:rsidR="00656A1F" w:rsidRPr="0055204B" w:rsidRDefault="00656A1F" w:rsidP="002B33DE">
            <w:pPr>
              <w:rPr>
                <w:rFonts w:ascii="Arial" w:hAnsi="Arial"/>
                <w:sz w:val="20"/>
              </w:rPr>
            </w:pPr>
            <w:r w:rsidRPr="0055204B">
              <w:rPr>
                <w:rFonts w:ascii="Arial" w:hAnsi="Arial"/>
                <w:sz w:val="20"/>
              </w:rPr>
              <w:t>Teacher</w:t>
            </w:r>
          </w:p>
        </w:tc>
        <w:tc>
          <w:tcPr>
            <w:tcW w:w="3600" w:type="dxa"/>
          </w:tcPr>
          <w:p w:rsidR="00656A1F" w:rsidRPr="0055204B" w:rsidRDefault="00656A1F" w:rsidP="002B33DE">
            <w:pPr>
              <w:rPr>
                <w:rFonts w:ascii="Arial" w:hAnsi="Arial"/>
                <w:sz w:val="20"/>
              </w:rPr>
            </w:pPr>
          </w:p>
          <w:p w:rsidR="00656A1F" w:rsidRPr="0055204B" w:rsidRDefault="00656A1F" w:rsidP="002B33DE">
            <w:pPr>
              <w:rPr>
                <w:rFonts w:ascii="Arial" w:hAnsi="Arial"/>
                <w:sz w:val="20"/>
              </w:rPr>
            </w:pPr>
            <w:r>
              <w:rPr>
                <w:rFonts w:ascii="Arial" w:hAnsi="Arial"/>
                <w:sz w:val="20"/>
              </w:rPr>
              <w:t>Will review the answers that students contribute to the end of activity questions.</w:t>
            </w:r>
          </w:p>
          <w:p w:rsidR="00656A1F" w:rsidRPr="0055204B" w:rsidRDefault="00656A1F" w:rsidP="002B33DE">
            <w:pPr>
              <w:rPr>
                <w:rFonts w:ascii="Arial" w:hAnsi="Arial"/>
                <w:sz w:val="20"/>
              </w:rPr>
            </w:pPr>
          </w:p>
          <w:p w:rsidR="00656A1F" w:rsidRPr="0055204B" w:rsidRDefault="00656A1F" w:rsidP="002B33DE">
            <w:pPr>
              <w:rPr>
                <w:rFonts w:ascii="Arial" w:hAnsi="Arial"/>
                <w:sz w:val="20"/>
              </w:rPr>
            </w:pPr>
          </w:p>
        </w:tc>
        <w:tc>
          <w:tcPr>
            <w:tcW w:w="1080" w:type="dxa"/>
          </w:tcPr>
          <w:p w:rsidR="00656A1F" w:rsidRPr="0055204B" w:rsidRDefault="00656A1F" w:rsidP="002B33DE">
            <w:pPr>
              <w:rPr>
                <w:rFonts w:ascii="Arial" w:hAnsi="Arial"/>
                <w:sz w:val="20"/>
              </w:rPr>
            </w:pPr>
          </w:p>
          <w:p w:rsidR="00656A1F" w:rsidRPr="0055204B" w:rsidRDefault="00656A1F" w:rsidP="002B33DE">
            <w:pPr>
              <w:rPr>
                <w:rFonts w:ascii="Arial" w:hAnsi="Arial"/>
                <w:sz w:val="20"/>
              </w:rPr>
            </w:pPr>
          </w:p>
          <w:p w:rsidR="00656A1F" w:rsidRPr="0055204B" w:rsidRDefault="00656A1F" w:rsidP="002B33DE">
            <w:pPr>
              <w:rPr>
                <w:rFonts w:ascii="Arial" w:hAnsi="Arial"/>
                <w:sz w:val="20"/>
              </w:rPr>
            </w:pPr>
            <w:r w:rsidRPr="0055204B">
              <w:rPr>
                <w:rFonts w:ascii="Arial" w:hAnsi="Arial"/>
                <w:sz w:val="20"/>
              </w:rPr>
              <w:t>Teacher</w:t>
            </w:r>
          </w:p>
        </w:tc>
        <w:tc>
          <w:tcPr>
            <w:tcW w:w="3690" w:type="dxa"/>
          </w:tcPr>
          <w:p w:rsidR="00656A1F" w:rsidRPr="0055204B" w:rsidRDefault="00656A1F" w:rsidP="002B33DE">
            <w:pPr>
              <w:rPr>
                <w:rFonts w:ascii="Arial" w:hAnsi="Arial"/>
                <w:sz w:val="20"/>
              </w:rPr>
            </w:pPr>
            <w:r>
              <w:rPr>
                <w:rFonts w:ascii="Arial" w:hAnsi="Arial"/>
                <w:sz w:val="20"/>
              </w:rPr>
              <w:t>Shares authoritative knowledge about fish printing shows pictures, examples.  Also shares examples of a teacher at school who fish prints for hobby.</w:t>
            </w:r>
          </w:p>
        </w:tc>
      </w:tr>
      <w:tr w:rsidR="00656A1F" w:rsidRPr="009119E4">
        <w:tc>
          <w:tcPr>
            <w:tcW w:w="1008" w:type="dxa"/>
          </w:tcPr>
          <w:p w:rsidR="00656A1F" w:rsidRPr="0055204B" w:rsidRDefault="00656A1F" w:rsidP="002B33DE">
            <w:pPr>
              <w:rPr>
                <w:rFonts w:ascii="Arial" w:hAnsi="Arial"/>
                <w:sz w:val="20"/>
              </w:rPr>
            </w:pPr>
          </w:p>
          <w:p w:rsidR="00656A1F" w:rsidRPr="0055204B" w:rsidRDefault="00656A1F" w:rsidP="002B33DE">
            <w:pPr>
              <w:rPr>
                <w:rFonts w:ascii="Arial" w:hAnsi="Arial"/>
                <w:sz w:val="20"/>
              </w:rPr>
            </w:pPr>
          </w:p>
          <w:p w:rsidR="00656A1F" w:rsidRPr="0055204B" w:rsidRDefault="00656A1F" w:rsidP="002B33DE">
            <w:pPr>
              <w:rPr>
                <w:rFonts w:ascii="Arial" w:hAnsi="Arial"/>
                <w:sz w:val="20"/>
              </w:rPr>
            </w:pPr>
            <w:r w:rsidRPr="0055204B">
              <w:rPr>
                <w:rFonts w:ascii="Arial" w:hAnsi="Arial"/>
                <w:sz w:val="20"/>
              </w:rPr>
              <w:t>Student</w:t>
            </w:r>
          </w:p>
        </w:tc>
        <w:tc>
          <w:tcPr>
            <w:tcW w:w="3600" w:type="dxa"/>
          </w:tcPr>
          <w:p w:rsidR="00656A1F" w:rsidRDefault="00656A1F" w:rsidP="002B33DE">
            <w:pPr>
              <w:rPr>
                <w:rFonts w:ascii="Arial" w:hAnsi="Arial"/>
                <w:sz w:val="20"/>
              </w:rPr>
            </w:pPr>
          </w:p>
          <w:p w:rsidR="00656A1F" w:rsidRDefault="00656A1F" w:rsidP="002B33DE">
            <w:pPr>
              <w:rPr>
                <w:rFonts w:ascii="Arial" w:hAnsi="Arial"/>
                <w:sz w:val="20"/>
              </w:rPr>
            </w:pPr>
            <w:r>
              <w:rPr>
                <w:rFonts w:ascii="Arial" w:hAnsi="Arial"/>
                <w:sz w:val="20"/>
              </w:rPr>
              <w:t>Can identify external anatomy of their fish as well as the function based upon the structure.</w:t>
            </w:r>
          </w:p>
          <w:p w:rsidR="00656A1F" w:rsidRPr="0055204B" w:rsidRDefault="00656A1F" w:rsidP="002B33DE">
            <w:pPr>
              <w:rPr>
                <w:rFonts w:ascii="Arial" w:hAnsi="Arial"/>
                <w:sz w:val="20"/>
              </w:rPr>
            </w:pPr>
          </w:p>
          <w:p w:rsidR="00656A1F" w:rsidRPr="0055204B" w:rsidRDefault="00656A1F" w:rsidP="002B33DE">
            <w:pPr>
              <w:rPr>
                <w:rFonts w:ascii="Arial" w:hAnsi="Arial"/>
                <w:sz w:val="20"/>
              </w:rPr>
            </w:pPr>
          </w:p>
        </w:tc>
        <w:tc>
          <w:tcPr>
            <w:tcW w:w="1080" w:type="dxa"/>
          </w:tcPr>
          <w:p w:rsidR="00656A1F" w:rsidRPr="0055204B" w:rsidRDefault="00656A1F" w:rsidP="002B33DE">
            <w:pPr>
              <w:rPr>
                <w:rFonts w:ascii="Arial" w:hAnsi="Arial"/>
                <w:sz w:val="20"/>
              </w:rPr>
            </w:pPr>
          </w:p>
          <w:p w:rsidR="00656A1F" w:rsidRPr="0055204B" w:rsidRDefault="00656A1F" w:rsidP="002B33DE">
            <w:pPr>
              <w:rPr>
                <w:rFonts w:ascii="Arial" w:hAnsi="Arial"/>
                <w:sz w:val="20"/>
              </w:rPr>
            </w:pPr>
          </w:p>
          <w:p w:rsidR="00656A1F" w:rsidRPr="0055204B" w:rsidRDefault="00656A1F" w:rsidP="002B33DE">
            <w:pPr>
              <w:rPr>
                <w:rFonts w:ascii="Arial" w:hAnsi="Arial"/>
                <w:sz w:val="20"/>
              </w:rPr>
            </w:pPr>
            <w:r w:rsidRPr="0055204B">
              <w:rPr>
                <w:rFonts w:ascii="Arial" w:hAnsi="Arial"/>
                <w:sz w:val="20"/>
              </w:rPr>
              <w:t>Student</w:t>
            </w:r>
          </w:p>
        </w:tc>
        <w:tc>
          <w:tcPr>
            <w:tcW w:w="3690" w:type="dxa"/>
          </w:tcPr>
          <w:p w:rsidR="00656A1F" w:rsidRPr="0055204B" w:rsidRDefault="00656A1F" w:rsidP="002B33DE">
            <w:pPr>
              <w:rPr>
                <w:rFonts w:ascii="Arial" w:hAnsi="Arial"/>
                <w:sz w:val="20"/>
              </w:rPr>
            </w:pPr>
            <w:r>
              <w:rPr>
                <w:rFonts w:ascii="Arial" w:hAnsi="Arial"/>
                <w:sz w:val="20"/>
              </w:rPr>
              <w:t>Listens, asks questions, shares any related stories or experiences</w:t>
            </w:r>
          </w:p>
        </w:tc>
      </w:tr>
      <w:tr w:rsidR="00656A1F" w:rsidRPr="009119E4">
        <w:tc>
          <w:tcPr>
            <w:tcW w:w="1008" w:type="dxa"/>
          </w:tcPr>
          <w:p w:rsidR="00656A1F" w:rsidRPr="0055204B" w:rsidRDefault="00656A1F" w:rsidP="002B33DE">
            <w:pPr>
              <w:rPr>
                <w:rFonts w:ascii="Arial" w:hAnsi="Arial"/>
                <w:sz w:val="20"/>
              </w:rPr>
            </w:pPr>
          </w:p>
          <w:p w:rsidR="00656A1F" w:rsidRDefault="00656A1F" w:rsidP="007075ED">
            <w:pPr>
              <w:rPr>
                <w:rFonts w:ascii="Arial" w:hAnsi="Arial"/>
                <w:sz w:val="20"/>
              </w:rPr>
            </w:pPr>
          </w:p>
          <w:p w:rsidR="00656A1F" w:rsidRPr="0055204B" w:rsidRDefault="00656A1F" w:rsidP="007075ED">
            <w:pPr>
              <w:rPr>
                <w:rFonts w:ascii="Arial" w:hAnsi="Arial"/>
                <w:sz w:val="20"/>
              </w:rPr>
            </w:pPr>
            <w:r w:rsidRPr="0055204B">
              <w:rPr>
                <w:rFonts w:ascii="Arial" w:hAnsi="Arial"/>
                <w:sz w:val="20"/>
              </w:rPr>
              <w:t xml:space="preserve">Assess </w:t>
            </w:r>
          </w:p>
        </w:tc>
        <w:tc>
          <w:tcPr>
            <w:tcW w:w="3600" w:type="dxa"/>
          </w:tcPr>
          <w:p w:rsidR="00656A1F" w:rsidRPr="0055204B" w:rsidRDefault="00656A1F" w:rsidP="002B33DE">
            <w:pPr>
              <w:rPr>
                <w:rFonts w:ascii="Arial" w:hAnsi="Arial"/>
                <w:sz w:val="20"/>
              </w:rPr>
            </w:pPr>
          </w:p>
          <w:p w:rsidR="00656A1F" w:rsidRPr="0055204B" w:rsidRDefault="00656A1F" w:rsidP="002B33DE">
            <w:pPr>
              <w:rPr>
                <w:rFonts w:ascii="Arial" w:hAnsi="Arial"/>
                <w:sz w:val="20"/>
              </w:rPr>
            </w:pPr>
          </w:p>
          <w:p w:rsidR="00656A1F" w:rsidRPr="0055204B" w:rsidRDefault="00656A1F" w:rsidP="002B33DE">
            <w:pPr>
              <w:rPr>
                <w:rFonts w:ascii="Arial" w:hAnsi="Arial"/>
                <w:sz w:val="20"/>
              </w:rPr>
            </w:pPr>
            <w:r>
              <w:rPr>
                <w:rFonts w:ascii="Arial" w:hAnsi="Arial"/>
                <w:sz w:val="20"/>
              </w:rPr>
              <w:t>For accuracy of response.</w:t>
            </w:r>
          </w:p>
          <w:p w:rsidR="00656A1F" w:rsidRPr="0055204B" w:rsidRDefault="00656A1F" w:rsidP="002B33DE">
            <w:pPr>
              <w:rPr>
                <w:rFonts w:ascii="Arial" w:hAnsi="Arial"/>
                <w:sz w:val="20"/>
              </w:rPr>
            </w:pPr>
          </w:p>
          <w:p w:rsidR="00656A1F" w:rsidRPr="0055204B" w:rsidRDefault="00656A1F" w:rsidP="002B33DE">
            <w:pPr>
              <w:rPr>
                <w:rFonts w:ascii="Arial" w:hAnsi="Arial"/>
                <w:sz w:val="20"/>
              </w:rPr>
            </w:pPr>
          </w:p>
        </w:tc>
        <w:tc>
          <w:tcPr>
            <w:tcW w:w="1080" w:type="dxa"/>
          </w:tcPr>
          <w:p w:rsidR="00656A1F" w:rsidRPr="0055204B" w:rsidRDefault="00656A1F" w:rsidP="002B33DE">
            <w:pPr>
              <w:rPr>
                <w:rFonts w:ascii="Arial" w:hAnsi="Arial"/>
                <w:sz w:val="20"/>
              </w:rPr>
            </w:pPr>
          </w:p>
          <w:p w:rsidR="00656A1F" w:rsidRDefault="00656A1F" w:rsidP="007075ED">
            <w:pPr>
              <w:rPr>
                <w:rFonts w:ascii="Arial" w:hAnsi="Arial"/>
                <w:sz w:val="20"/>
              </w:rPr>
            </w:pPr>
          </w:p>
          <w:p w:rsidR="00656A1F" w:rsidRPr="0055204B" w:rsidRDefault="00656A1F" w:rsidP="007075ED">
            <w:pPr>
              <w:rPr>
                <w:rFonts w:ascii="Arial" w:hAnsi="Arial"/>
                <w:sz w:val="20"/>
              </w:rPr>
            </w:pPr>
            <w:r w:rsidRPr="0055204B">
              <w:rPr>
                <w:rFonts w:ascii="Arial" w:hAnsi="Arial"/>
                <w:sz w:val="20"/>
              </w:rPr>
              <w:t xml:space="preserve">Assess </w:t>
            </w:r>
          </w:p>
        </w:tc>
        <w:tc>
          <w:tcPr>
            <w:tcW w:w="3690" w:type="dxa"/>
          </w:tcPr>
          <w:p w:rsidR="00656A1F" w:rsidRPr="0055204B" w:rsidRDefault="00656A1F" w:rsidP="002B33DE">
            <w:pPr>
              <w:rPr>
                <w:rFonts w:ascii="Arial" w:hAnsi="Arial"/>
                <w:sz w:val="20"/>
              </w:rPr>
            </w:pPr>
            <w:r>
              <w:rPr>
                <w:rFonts w:ascii="Arial" w:hAnsi="Arial"/>
                <w:sz w:val="20"/>
              </w:rPr>
              <w:t xml:space="preserve">Active engagement in listening and discussion.  </w:t>
            </w:r>
          </w:p>
        </w:tc>
      </w:tr>
      <w:tr w:rsidR="00656A1F" w:rsidRPr="009119E4">
        <w:tc>
          <w:tcPr>
            <w:tcW w:w="9378" w:type="dxa"/>
            <w:gridSpan w:val="4"/>
          </w:tcPr>
          <w:p w:rsidR="00656A1F" w:rsidRPr="0055204B" w:rsidRDefault="00656A1F" w:rsidP="002B33DE">
            <w:pPr>
              <w:jc w:val="center"/>
              <w:rPr>
                <w:rFonts w:ascii="Arial" w:hAnsi="Arial"/>
                <w:b/>
                <w:sz w:val="20"/>
              </w:rPr>
            </w:pPr>
            <w:r w:rsidRPr="0055204B">
              <w:rPr>
                <w:rFonts w:ascii="Arial" w:hAnsi="Arial"/>
                <w:b/>
                <w:sz w:val="20"/>
              </w:rPr>
              <w:t>INSTRUCTION</w:t>
            </w:r>
          </w:p>
        </w:tc>
      </w:tr>
      <w:tr w:rsidR="00656A1F" w:rsidRPr="009119E4">
        <w:tc>
          <w:tcPr>
            <w:tcW w:w="1008" w:type="dxa"/>
          </w:tcPr>
          <w:p w:rsidR="00656A1F" w:rsidRPr="0055204B" w:rsidRDefault="00656A1F" w:rsidP="002B33DE">
            <w:pPr>
              <w:rPr>
                <w:rFonts w:ascii="Arial" w:hAnsi="Arial"/>
                <w:sz w:val="20"/>
              </w:rPr>
            </w:pPr>
          </w:p>
          <w:p w:rsidR="00656A1F" w:rsidRPr="0055204B" w:rsidRDefault="00656A1F" w:rsidP="002B33DE">
            <w:pPr>
              <w:rPr>
                <w:rFonts w:ascii="Arial" w:hAnsi="Arial"/>
                <w:sz w:val="20"/>
              </w:rPr>
            </w:pPr>
          </w:p>
          <w:p w:rsidR="00656A1F" w:rsidRPr="0055204B" w:rsidRDefault="00656A1F" w:rsidP="002B33DE">
            <w:pPr>
              <w:rPr>
                <w:rFonts w:ascii="Arial" w:hAnsi="Arial"/>
                <w:sz w:val="20"/>
              </w:rPr>
            </w:pPr>
            <w:r w:rsidRPr="0055204B">
              <w:rPr>
                <w:rFonts w:ascii="Arial" w:hAnsi="Arial"/>
                <w:sz w:val="20"/>
              </w:rPr>
              <w:t>Teacher</w:t>
            </w:r>
          </w:p>
        </w:tc>
        <w:tc>
          <w:tcPr>
            <w:tcW w:w="8370" w:type="dxa"/>
            <w:gridSpan w:val="3"/>
          </w:tcPr>
          <w:p w:rsidR="00656A1F" w:rsidRPr="0055204B" w:rsidRDefault="00656A1F" w:rsidP="002B33DE">
            <w:pPr>
              <w:rPr>
                <w:rFonts w:ascii="Arial" w:hAnsi="Arial"/>
                <w:sz w:val="20"/>
              </w:rPr>
            </w:pPr>
          </w:p>
          <w:p w:rsidR="00656A1F" w:rsidRPr="0055204B" w:rsidRDefault="00656A1F" w:rsidP="002B33DE">
            <w:pPr>
              <w:rPr>
                <w:rFonts w:ascii="Arial" w:hAnsi="Arial"/>
                <w:sz w:val="20"/>
              </w:rPr>
            </w:pPr>
          </w:p>
          <w:p w:rsidR="00656A1F" w:rsidRPr="0055204B" w:rsidRDefault="00656A1F" w:rsidP="002B33DE">
            <w:pPr>
              <w:rPr>
                <w:rFonts w:ascii="Arial" w:hAnsi="Arial"/>
                <w:sz w:val="20"/>
              </w:rPr>
            </w:pPr>
            <w:r>
              <w:rPr>
                <w:rFonts w:ascii="Arial" w:hAnsi="Arial"/>
                <w:sz w:val="20"/>
              </w:rPr>
              <w:t>Read through activity instructions with students, asks questions to check for student understanding.</w:t>
            </w:r>
          </w:p>
          <w:p w:rsidR="00656A1F" w:rsidRPr="0055204B" w:rsidRDefault="00656A1F" w:rsidP="002B33DE">
            <w:pPr>
              <w:rPr>
                <w:rFonts w:ascii="Arial" w:hAnsi="Arial"/>
                <w:sz w:val="20"/>
              </w:rPr>
            </w:pPr>
          </w:p>
          <w:p w:rsidR="00656A1F" w:rsidRPr="0055204B" w:rsidRDefault="00656A1F" w:rsidP="002B33DE">
            <w:pPr>
              <w:rPr>
                <w:rFonts w:ascii="Arial" w:hAnsi="Arial"/>
                <w:sz w:val="20"/>
              </w:rPr>
            </w:pPr>
          </w:p>
        </w:tc>
      </w:tr>
      <w:tr w:rsidR="00656A1F" w:rsidRPr="009119E4">
        <w:tc>
          <w:tcPr>
            <w:tcW w:w="1008" w:type="dxa"/>
          </w:tcPr>
          <w:p w:rsidR="00656A1F" w:rsidRPr="0055204B" w:rsidRDefault="00656A1F" w:rsidP="002B33DE">
            <w:pPr>
              <w:rPr>
                <w:rFonts w:ascii="Arial" w:hAnsi="Arial"/>
                <w:sz w:val="20"/>
              </w:rPr>
            </w:pPr>
          </w:p>
          <w:p w:rsidR="00656A1F" w:rsidRPr="0055204B" w:rsidRDefault="00656A1F" w:rsidP="002B33DE">
            <w:pPr>
              <w:rPr>
                <w:rFonts w:ascii="Arial" w:hAnsi="Arial"/>
                <w:sz w:val="20"/>
              </w:rPr>
            </w:pPr>
          </w:p>
          <w:p w:rsidR="00656A1F" w:rsidRPr="0055204B" w:rsidRDefault="00656A1F" w:rsidP="002B33DE">
            <w:pPr>
              <w:rPr>
                <w:rFonts w:ascii="Arial" w:hAnsi="Arial"/>
                <w:sz w:val="20"/>
              </w:rPr>
            </w:pPr>
            <w:r w:rsidRPr="0055204B">
              <w:rPr>
                <w:rFonts w:ascii="Arial" w:hAnsi="Arial"/>
                <w:sz w:val="20"/>
              </w:rPr>
              <w:t>Student</w:t>
            </w:r>
          </w:p>
        </w:tc>
        <w:tc>
          <w:tcPr>
            <w:tcW w:w="8370" w:type="dxa"/>
            <w:gridSpan w:val="3"/>
          </w:tcPr>
          <w:p w:rsidR="00656A1F" w:rsidRPr="0055204B" w:rsidRDefault="00656A1F" w:rsidP="002B33DE">
            <w:pPr>
              <w:rPr>
                <w:rFonts w:ascii="Arial" w:hAnsi="Arial"/>
                <w:sz w:val="20"/>
              </w:rPr>
            </w:pPr>
          </w:p>
          <w:p w:rsidR="00656A1F" w:rsidRPr="0055204B" w:rsidRDefault="00656A1F" w:rsidP="002B33DE">
            <w:pPr>
              <w:rPr>
                <w:rFonts w:ascii="Arial" w:hAnsi="Arial"/>
                <w:sz w:val="20"/>
              </w:rPr>
            </w:pPr>
          </w:p>
          <w:p w:rsidR="00656A1F" w:rsidRDefault="00656A1F" w:rsidP="002B33DE">
            <w:pPr>
              <w:rPr>
                <w:rFonts w:ascii="Arial" w:hAnsi="Arial"/>
                <w:sz w:val="20"/>
              </w:rPr>
            </w:pPr>
            <w:r>
              <w:rPr>
                <w:rFonts w:ascii="Arial" w:hAnsi="Arial"/>
                <w:sz w:val="20"/>
              </w:rPr>
              <w:t>Reads aloud, asks any clarifying questions</w:t>
            </w:r>
          </w:p>
          <w:p w:rsidR="00656A1F" w:rsidRPr="0055204B" w:rsidRDefault="00656A1F" w:rsidP="002B33DE">
            <w:pPr>
              <w:rPr>
                <w:rFonts w:ascii="Arial" w:hAnsi="Arial"/>
                <w:sz w:val="20"/>
              </w:rPr>
            </w:pPr>
          </w:p>
          <w:p w:rsidR="00656A1F" w:rsidRPr="0055204B" w:rsidRDefault="00656A1F" w:rsidP="002B33DE">
            <w:pPr>
              <w:rPr>
                <w:rFonts w:ascii="Arial" w:hAnsi="Arial"/>
                <w:sz w:val="20"/>
              </w:rPr>
            </w:pPr>
          </w:p>
        </w:tc>
      </w:tr>
      <w:tr w:rsidR="00656A1F" w:rsidRPr="009119E4">
        <w:tc>
          <w:tcPr>
            <w:tcW w:w="1008" w:type="dxa"/>
          </w:tcPr>
          <w:p w:rsidR="00656A1F" w:rsidRDefault="00656A1F" w:rsidP="002B33DE">
            <w:pPr>
              <w:rPr>
                <w:rFonts w:ascii="Arial" w:hAnsi="Arial"/>
                <w:sz w:val="20"/>
              </w:rPr>
            </w:pPr>
          </w:p>
          <w:p w:rsidR="00656A1F" w:rsidRPr="0055204B" w:rsidRDefault="00656A1F" w:rsidP="002B33DE">
            <w:pPr>
              <w:rPr>
                <w:rFonts w:ascii="Arial" w:hAnsi="Arial"/>
                <w:sz w:val="20"/>
              </w:rPr>
            </w:pPr>
          </w:p>
          <w:p w:rsidR="00656A1F" w:rsidRPr="0055204B" w:rsidRDefault="00656A1F" w:rsidP="007075ED">
            <w:pPr>
              <w:rPr>
                <w:rFonts w:ascii="Arial" w:hAnsi="Arial"/>
                <w:sz w:val="20"/>
              </w:rPr>
            </w:pPr>
            <w:r w:rsidRPr="0055204B">
              <w:rPr>
                <w:rFonts w:ascii="Arial" w:hAnsi="Arial"/>
                <w:sz w:val="20"/>
              </w:rPr>
              <w:t xml:space="preserve">Assess </w:t>
            </w:r>
          </w:p>
        </w:tc>
        <w:tc>
          <w:tcPr>
            <w:tcW w:w="8370" w:type="dxa"/>
            <w:gridSpan w:val="3"/>
          </w:tcPr>
          <w:p w:rsidR="00656A1F" w:rsidRPr="0055204B" w:rsidRDefault="00656A1F" w:rsidP="002B33DE">
            <w:pPr>
              <w:rPr>
                <w:rFonts w:ascii="Arial" w:hAnsi="Arial"/>
                <w:sz w:val="20"/>
              </w:rPr>
            </w:pPr>
          </w:p>
          <w:p w:rsidR="00656A1F" w:rsidRPr="0055204B" w:rsidRDefault="00656A1F" w:rsidP="002B33DE">
            <w:pPr>
              <w:rPr>
                <w:rFonts w:ascii="Arial" w:hAnsi="Arial"/>
                <w:sz w:val="20"/>
              </w:rPr>
            </w:pPr>
          </w:p>
          <w:p w:rsidR="00656A1F" w:rsidRPr="0055204B" w:rsidRDefault="00656A1F" w:rsidP="002B33DE">
            <w:pPr>
              <w:rPr>
                <w:rFonts w:ascii="Arial" w:hAnsi="Arial"/>
                <w:sz w:val="20"/>
              </w:rPr>
            </w:pPr>
            <w:smartTag w:uri="urn:schemas-microsoft-com:office:smarttags" w:element="place">
              <w:smartTag w:uri="urn:schemas-microsoft-com:office:smarttags" w:element="City">
                <w:r>
                  <w:rPr>
                    <w:rFonts w:ascii="Arial" w:hAnsi="Arial"/>
                    <w:sz w:val="20"/>
                  </w:rPr>
                  <w:t>Reading</w:t>
                </w:r>
              </w:smartTag>
            </w:smartTag>
            <w:r>
              <w:rPr>
                <w:rFonts w:ascii="Arial" w:hAnsi="Arial"/>
                <w:sz w:val="20"/>
              </w:rPr>
              <w:t>, listening, can answer clarifying questions from teacher</w:t>
            </w:r>
          </w:p>
          <w:p w:rsidR="00656A1F" w:rsidRPr="0055204B" w:rsidRDefault="00656A1F" w:rsidP="002B33DE">
            <w:pPr>
              <w:rPr>
                <w:rFonts w:ascii="Arial" w:hAnsi="Arial"/>
                <w:sz w:val="20"/>
              </w:rPr>
            </w:pPr>
          </w:p>
          <w:p w:rsidR="00656A1F" w:rsidRPr="0055204B" w:rsidRDefault="00656A1F" w:rsidP="002B33DE">
            <w:pPr>
              <w:rPr>
                <w:rFonts w:ascii="Arial" w:hAnsi="Arial"/>
                <w:sz w:val="20"/>
              </w:rPr>
            </w:pPr>
          </w:p>
        </w:tc>
      </w:tr>
      <w:tr w:rsidR="00656A1F" w:rsidRPr="009119E4">
        <w:tc>
          <w:tcPr>
            <w:tcW w:w="4608" w:type="dxa"/>
            <w:gridSpan w:val="2"/>
          </w:tcPr>
          <w:p w:rsidR="00656A1F" w:rsidRPr="0055204B" w:rsidRDefault="00656A1F" w:rsidP="002B33DE">
            <w:pPr>
              <w:jc w:val="center"/>
              <w:rPr>
                <w:rFonts w:ascii="Arial" w:hAnsi="Arial"/>
                <w:b/>
                <w:sz w:val="20"/>
              </w:rPr>
            </w:pPr>
            <w:r w:rsidRPr="0055204B">
              <w:rPr>
                <w:rFonts w:ascii="Arial" w:hAnsi="Arial"/>
                <w:b/>
                <w:sz w:val="20"/>
              </w:rPr>
              <w:t>INVESTIGATION</w:t>
            </w:r>
          </w:p>
        </w:tc>
        <w:tc>
          <w:tcPr>
            <w:tcW w:w="4770" w:type="dxa"/>
            <w:gridSpan w:val="2"/>
          </w:tcPr>
          <w:p w:rsidR="00656A1F" w:rsidRPr="0055204B" w:rsidRDefault="00656A1F" w:rsidP="002B33DE">
            <w:pPr>
              <w:jc w:val="center"/>
              <w:rPr>
                <w:rFonts w:ascii="Arial" w:hAnsi="Arial"/>
                <w:b/>
                <w:sz w:val="20"/>
              </w:rPr>
            </w:pPr>
            <w:r w:rsidRPr="0055204B">
              <w:rPr>
                <w:rFonts w:ascii="Arial" w:hAnsi="Arial"/>
                <w:b/>
                <w:sz w:val="20"/>
              </w:rPr>
              <w:t>INVENTION</w:t>
            </w:r>
          </w:p>
        </w:tc>
      </w:tr>
      <w:tr w:rsidR="00656A1F" w:rsidRPr="009119E4">
        <w:tc>
          <w:tcPr>
            <w:tcW w:w="1008" w:type="dxa"/>
          </w:tcPr>
          <w:p w:rsidR="00656A1F" w:rsidRPr="0055204B" w:rsidRDefault="00656A1F" w:rsidP="002B33DE">
            <w:pPr>
              <w:rPr>
                <w:rFonts w:ascii="Arial" w:hAnsi="Arial"/>
                <w:sz w:val="20"/>
              </w:rPr>
            </w:pPr>
          </w:p>
          <w:p w:rsidR="00656A1F" w:rsidRPr="0055204B" w:rsidRDefault="00656A1F" w:rsidP="002B33DE">
            <w:pPr>
              <w:rPr>
                <w:rFonts w:ascii="Arial" w:hAnsi="Arial"/>
                <w:sz w:val="20"/>
              </w:rPr>
            </w:pPr>
          </w:p>
          <w:p w:rsidR="00656A1F" w:rsidRPr="0055204B" w:rsidRDefault="00656A1F" w:rsidP="002B33DE">
            <w:pPr>
              <w:rPr>
                <w:rFonts w:ascii="Arial" w:hAnsi="Arial"/>
                <w:sz w:val="20"/>
              </w:rPr>
            </w:pPr>
            <w:r w:rsidRPr="0055204B">
              <w:rPr>
                <w:rFonts w:ascii="Arial" w:hAnsi="Arial"/>
                <w:sz w:val="20"/>
              </w:rPr>
              <w:t>Teacher</w:t>
            </w:r>
          </w:p>
        </w:tc>
        <w:tc>
          <w:tcPr>
            <w:tcW w:w="3600" w:type="dxa"/>
          </w:tcPr>
          <w:p w:rsidR="00656A1F" w:rsidRPr="0055204B" w:rsidRDefault="00656A1F" w:rsidP="002B33DE">
            <w:pPr>
              <w:rPr>
                <w:rFonts w:ascii="Arial" w:hAnsi="Arial"/>
                <w:sz w:val="20"/>
              </w:rPr>
            </w:pPr>
          </w:p>
          <w:p w:rsidR="00656A1F" w:rsidRPr="0055204B" w:rsidRDefault="00656A1F" w:rsidP="002B33DE">
            <w:pPr>
              <w:rPr>
                <w:rFonts w:ascii="Arial" w:hAnsi="Arial"/>
                <w:sz w:val="20"/>
              </w:rPr>
            </w:pPr>
            <w:r>
              <w:rPr>
                <w:rFonts w:ascii="Arial" w:hAnsi="Arial"/>
                <w:sz w:val="20"/>
              </w:rPr>
              <w:t xml:space="preserve">Monitors activity for proper implementation, answers any questions </w:t>
            </w:r>
          </w:p>
          <w:p w:rsidR="00656A1F" w:rsidRPr="0055204B" w:rsidRDefault="00656A1F" w:rsidP="002B33DE">
            <w:pPr>
              <w:rPr>
                <w:rFonts w:ascii="Arial" w:hAnsi="Arial"/>
                <w:sz w:val="20"/>
              </w:rPr>
            </w:pPr>
          </w:p>
          <w:p w:rsidR="00656A1F" w:rsidRPr="0055204B" w:rsidRDefault="00656A1F" w:rsidP="002B33DE">
            <w:pPr>
              <w:rPr>
                <w:rFonts w:ascii="Arial" w:hAnsi="Arial"/>
                <w:sz w:val="20"/>
              </w:rPr>
            </w:pPr>
          </w:p>
        </w:tc>
        <w:tc>
          <w:tcPr>
            <w:tcW w:w="1080" w:type="dxa"/>
          </w:tcPr>
          <w:p w:rsidR="00656A1F" w:rsidRPr="0055204B" w:rsidRDefault="00656A1F" w:rsidP="002B33DE">
            <w:pPr>
              <w:rPr>
                <w:rFonts w:ascii="Arial" w:hAnsi="Arial"/>
                <w:sz w:val="20"/>
              </w:rPr>
            </w:pPr>
          </w:p>
          <w:p w:rsidR="00656A1F" w:rsidRPr="0055204B" w:rsidRDefault="00656A1F" w:rsidP="002B33DE">
            <w:pPr>
              <w:rPr>
                <w:rFonts w:ascii="Arial" w:hAnsi="Arial"/>
                <w:sz w:val="20"/>
              </w:rPr>
            </w:pPr>
          </w:p>
          <w:p w:rsidR="00656A1F" w:rsidRPr="0055204B" w:rsidRDefault="00656A1F" w:rsidP="002B33DE">
            <w:pPr>
              <w:rPr>
                <w:rFonts w:ascii="Arial" w:hAnsi="Arial"/>
                <w:sz w:val="20"/>
              </w:rPr>
            </w:pPr>
            <w:r w:rsidRPr="0055204B">
              <w:rPr>
                <w:rFonts w:ascii="Arial" w:hAnsi="Arial"/>
                <w:sz w:val="20"/>
              </w:rPr>
              <w:t>Teacher</w:t>
            </w:r>
          </w:p>
        </w:tc>
        <w:tc>
          <w:tcPr>
            <w:tcW w:w="3690" w:type="dxa"/>
          </w:tcPr>
          <w:p w:rsidR="00656A1F" w:rsidRPr="0055204B" w:rsidRDefault="00656A1F" w:rsidP="002B33DE">
            <w:pPr>
              <w:rPr>
                <w:rFonts w:ascii="Arial" w:hAnsi="Arial"/>
                <w:sz w:val="20"/>
              </w:rPr>
            </w:pPr>
            <w:r>
              <w:rPr>
                <w:rFonts w:ascii="Arial" w:hAnsi="Arial"/>
                <w:sz w:val="20"/>
              </w:rPr>
              <w:t xml:space="preserve">Materials are identified and distributed </w:t>
            </w:r>
          </w:p>
        </w:tc>
      </w:tr>
      <w:tr w:rsidR="00656A1F" w:rsidRPr="009119E4">
        <w:tc>
          <w:tcPr>
            <w:tcW w:w="1008" w:type="dxa"/>
          </w:tcPr>
          <w:p w:rsidR="00656A1F" w:rsidRPr="0055204B" w:rsidRDefault="00656A1F" w:rsidP="002B33DE">
            <w:pPr>
              <w:rPr>
                <w:rFonts w:ascii="Arial" w:hAnsi="Arial"/>
                <w:sz w:val="20"/>
              </w:rPr>
            </w:pPr>
          </w:p>
          <w:p w:rsidR="00656A1F" w:rsidRPr="0055204B" w:rsidRDefault="00656A1F" w:rsidP="002B33DE">
            <w:pPr>
              <w:rPr>
                <w:rFonts w:ascii="Arial" w:hAnsi="Arial"/>
                <w:sz w:val="20"/>
              </w:rPr>
            </w:pPr>
          </w:p>
          <w:p w:rsidR="00656A1F" w:rsidRPr="0055204B" w:rsidRDefault="00656A1F" w:rsidP="002B33DE">
            <w:pPr>
              <w:rPr>
                <w:rFonts w:ascii="Arial" w:hAnsi="Arial"/>
                <w:sz w:val="20"/>
              </w:rPr>
            </w:pPr>
            <w:r w:rsidRPr="0055204B">
              <w:rPr>
                <w:rFonts w:ascii="Arial" w:hAnsi="Arial"/>
                <w:sz w:val="20"/>
              </w:rPr>
              <w:t>Student</w:t>
            </w:r>
          </w:p>
        </w:tc>
        <w:tc>
          <w:tcPr>
            <w:tcW w:w="3600" w:type="dxa"/>
          </w:tcPr>
          <w:p w:rsidR="00656A1F" w:rsidRPr="0055204B" w:rsidRDefault="00656A1F" w:rsidP="002B33DE">
            <w:pPr>
              <w:rPr>
                <w:rFonts w:ascii="Arial" w:hAnsi="Arial"/>
                <w:sz w:val="20"/>
              </w:rPr>
            </w:pPr>
          </w:p>
          <w:p w:rsidR="00656A1F" w:rsidRDefault="00656A1F" w:rsidP="002B33DE">
            <w:pPr>
              <w:rPr>
                <w:rFonts w:ascii="Arial" w:hAnsi="Arial"/>
                <w:sz w:val="20"/>
              </w:rPr>
            </w:pPr>
          </w:p>
          <w:p w:rsidR="00656A1F" w:rsidRPr="0055204B" w:rsidRDefault="00656A1F" w:rsidP="002B33DE">
            <w:pPr>
              <w:rPr>
                <w:rFonts w:ascii="Arial" w:hAnsi="Arial"/>
                <w:sz w:val="20"/>
              </w:rPr>
            </w:pPr>
            <w:r>
              <w:rPr>
                <w:rFonts w:ascii="Arial" w:hAnsi="Arial"/>
                <w:sz w:val="20"/>
              </w:rPr>
              <w:t>Engages in fish printing activity</w:t>
            </w:r>
          </w:p>
          <w:p w:rsidR="00656A1F" w:rsidRPr="0055204B" w:rsidRDefault="00656A1F" w:rsidP="002B33DE">
            <w:pPr>
              <w:rPr>
                <w:rFonts w:ascii="Arial" w:hAnsi="Arial"/>
                <w:sz w:val="20"/>
              </w:rPr>
            </w:pPr>
          </w:p>
          <w:p w:rsidR="00656A1F" w:rsidRPr="0055204B" w:rsidRDefault="00656A1F" w:rsidP="002B33DE">
            <w:pPr>
              <w:rPr>
                <w:rFonts w:ascii="Arial" w:hAnsi="Arial"/>
                <w:sz w:val="20"/>
              </w:rPr>
            </w:pPr>
          </w:p>
        </w:tc>
        <w:tc>
          <w:tcPr>
            <w:tcW w:w="1080" w:type="dxa"/>
          </w:tcPr>
          <w:p w:rsidR="00656A1F" w:rsidRPr="0055204B" w:rsidRDefault="00656A1F" w:rsidP="002B33DE">
            <w:pPr>
              <w:rPr>
                <w:rFonts w:ascii="Arial" w:hAnsi="Arial"/>
                <w:sz w:val="20"/>
              </w:rPr>
            </w:pPr>
          </w:p>
          <w:p w:rsidR="00656A1F" w:rsidRPr="0055204B" w:rsidRDefault="00656A1F" w:rsidP="002B33DE">
            <w:pPr>
              <w:rPr>
                <w:rFonts w:ascii="Arial" w:hAnsi="Arial"/>
                <w:sz w:val="20"/>
              </w:rPr>
            </w:pPr>
          </w:p>
          <w:p w:rsidR="00656A1F" w:rsidRPr="0055204B" w:rsidRDefault="00656A1F" w:rsidP="002B33DE">
            <w:pPr>
              <w:rPr>
                <w:rFonts w:ascii="Arial" w:hAnsi="Arial"/>
                <w:sz w:val="20"/>
              </w:rPr>
            </w:pPr>
            <w:r w:rsidRPr="0055204B">
              <w:rPr>
                <w:rFonts w:ascii="Arial" w:hAnsi="Arial"/>
                <w:sz w:val="20"/>
              </w:rPr>
              <w:t>Student</w:t>
            </w:r>
          </w:p>
        </w:tc>
        <w:tc>
          <w:tcPr>
            <w:tcW w:w="3690" w:type="dxa"/>
          </w:tcPr>
          <w:p w:rsidR="00656A1F" w:rsidRPr="0055204B" w:rsidRDefault="00656A1F" w:rsidP="002B33DE">
            <w:pPr>
              <w:rPr>
                <w:rFonts w:ascii="Arial" w:hAnsi="Arial"/>
                <w:sz w:val="20"/>
              </w:rPr>
            </w:pPr>
            <w:r>
              <w:rPr>
                <w:rFonts w:ascii="Arial" w:hAnsi="Arial"/>
                <w:sz w:val="20"/>
              </w:rPr>
              <w:t>Uses product evaluation to determine what is needed to complete this activity</w:t>
            </w:r>
          </w:p>
        </w:tc>
      </w:tr>
      <w:tr w:rsidR="00656A1F" w:rsidRPr="009119E4">
        <w:tc>
          <w:tcPr>
            <w:tcW w:w="1008" w:type="dxa"/>
          </w:tcPr>
          <w:p w:rsidR="00656A1F" w:rsidRDefault="00656A1F" w:rsidP="002B33DE">
            <w:pPr>
              <w:rPr>
                <w:rFonts w:ascii="Arial" w:hAnsi="Arial"/>
                <w:sz w:val="20"/>
              </w:rPr>
            </w:pPr>
          </w:p>
          <w:p w:rsidR="00656A1F" w:rsidRPr="0055204B" w:rsidRDefault="00656A1F" w:rsidP="002B33DE">
            <w:pPr>
              <w:rPr>
                <w:rFonts w:ascii="Arial" w:hAnsi="Arial"/>
                <w:sz w:val="20"/>
              </w:rPr>
            </w:pPr>
          </w:p>
          <w:p w:rsidR="00656A1F" w:rsidRPr="0055204B" w:rsidRDefault="00656A1F" w:rsidP="007075ED">
            <w:pPr>
              <w:rPr>
                <w:rFonts w:ascii="Arial" w:hAnsi="Arial"/>
                <w:sz w:val="20"/>
              </w:rPr>
            </w:pPr>
            <w:r w:rsidRPr="0055204B">
              <w:rPr>
                <w:rFonts w:ascii="Arial" w:hAnsi="Arial"/>
                <w:sz w:val="20"/>
              </w:rPr>
              <w:t>Assess</w:t>
            </w:r>
          </w:p>
        </w:tc>
        <w:tc>
          <w:tcPr>
            <w:tcW w:w="3600" w:type="dxa"/>
          </w:tcPr>
          <w:p w:rsidR="00656A1F" w:rsidRPr="0055204B" w:rsidRDefault="00656A1F" w:rsidP="002B33DE">
            <w:pPr>
              <w:rPr>
                <w:rFonts w:ascii="Arial" w:hAnsi="Arial"/>
                <w:sz w:val="20"/>
              </w:rPr>
            </w:pPr>
          </w:p>
          <w:p w:rsidR="00656A1F" w:rsidRPr="0055204B" w:rsidRDefault="00656A1F" w:rsidP="002B33DE">
            <w:pPr>
              <w:rPr>
                <w:rFonts w:ascii="Arial" w:hAnsi="Arial"/>
                <w:sz w:val="20"/>
              </w:rPr>
            </w:pPr>
            <w:r>
              <w:rPr>
                <w:rFonts w:ascii="Arial" w:hAnsi="Arial"/>
                <w:sz w:val="20"/>
              </w:rPr>
              <w:t>Anatomy is correctly identified, related questions are answered.</w:t>
            </w:r>
          </w:p>
          <w:p w:rsidR="00656A1F" w:rsidRPr="0055204B" w:rsidRDefault="00656A1F" w:rsidP="002B33DE">
            <w:pPr>
              <w:rPr>
                <w:rFonts w:ascii="Arial" w:hAnsi="Arial"/>
                <w:sz w:val="20"/>
              </w:rPr>
            </w:pPr>
          </w:p>
          <w:p w:rsidR="00656A1F" w:rsidRPr="0055204B" w:rsidRDefault="00656A1F" w:rsidP="002B33DE">
            <w:pPr>
              <w:rPr>
                <w:rFonts w:ascii="Arial" w:hAnsi="Arial"/>
                <w:sz w:val="20"/>
              </w:rPr>
            </w:pPr>
          </w:p>
          <w:p w:rsidR="00656A1F" w:rsidRPr="0055204B" w:rsidRDefault="00656A1F" w:rsidP="002B33DE">
            <w:pPr>
              <w:rPr>
                <w:rFonts w:ascii="Arial" w:hAnsi="Arial"/>
                <w:sz w:val="20"/>
              </w:rPr>
            </w:pPr>
          </w:p>
        </w:tc>
        <w:tc>
          <w:tcPr>
            <w:tcW w:w="1080" w:type="dxa"/>
          </w:tcPr>
          <w:p w:rsidR="00656A1F" w:rsidRDefault="00656A1F" w:rsidP="002B33DE">
            <w:pPr>
              <w:rPr>
                <w:rFonts w:ascii="Arial" w:hAnsi="Arial"/>
                <w:sz w:val="20"/>
              </w:rPr>
            </w:pPr>
          </w:p>
          <w:p w:rsidR="00656A1F" w:rsidRPr="0055204B" w:rsidRDefault="00656A1F" w:rsidP="002B33DE">
            <w:pPr>
              <w:rPr>
                <w:rFonts w:ascii="Arial" w:hAnsi="Arial"/>
                <w:sz w:val="20"/>
              </w:rPr>
            </w:pPr>
          </w:p>
          <w:p w:rsidR="00656A1F" w:rsidRPr="0055204B" w:rsidRDefault="00656A1F" w:rsidP="007075ED">
            <w:pPr>
              <w:rPr>
                <w:rFonts w:ascii="Arial" w:hAnsi="Arial"/>
                <w:sz w:val="20"/>
              </w:rPr>
            </w:pPr>
            <w:r w:rsidRPr="0055204B">
              <w:rPr>
                <w:rFonts w:ascii="Arial" w:hAnsi="Arial"/>
                <w:sz w:val="20"/>
              </w:rPr>
              <w:t>Assess</w:t>
            </w:r>
          </w:p>
        </w:tc>
        <w:tc>
          <w:tcPr>
            <w:tcW w:w="3690" w:type="dxa"/>
          </w:tcPr>
          <w:p w:rsidR="00656A1F" w:rsidRPr="0055204B" w:rsidRDefault="00656A1F" w:rsidP="002B33DE">
            <w:pPr>
              <w:rPr>
                <w:rFonts w:ascii="Arial" w:hAnsi="Arial"/>
                <w:sz w:val="20"/>
              </w:rPr>
            </w:pPr>
            <w:r>
              <w:rPr>
                <w:rFonts w:ascii="Arial" w:hAnsi="Arial"/>
                <w:sz w:val="20"/>
              </w:rPr>
              <w:t>Student ability to identify and gather appropriate materials</w:t>
            </w:r>
          </w:p>
        </w:tc>
      </w:tr>
    </w:tbl>
    <w:p w:rsidR="00656A1F" w:rsidRDefault="00656A1F" w:rsidP="00EC0229">
      <w:pPr>
        <w:rPr>
          <w:rFonts w:ascii="Arial" w:hAnsi="Arial"/>
        </w:rPr>
      </w:pPr>
    </w:p>
    <w:p w:rsidR="00656A1F" w:rsidRPr="007F7AC5" w:rsidRDefault="00656A1F" w:rsidP="002B33DE">
      <w:pPr>
        <w:rPr>
          <w:rFonts w:ascii="Arial" w:hAnsi="Arial"/>
          <w:sz w:val="20"/>
        </w:rPr>
      </w:pPr>
      <w:r>
        <w:rPr>
          <w:rFonts w:ascii="Arial" w:hAnsi="Arial"/>
        </w:rPr>
        <w:t>11</w:t>
      </w:r>
      <w:r w:rsidRPr="007F7AC5">
        <w:rPr>
          <w:rFonts w:ascii="Arial" w:hAnsi="Arial"/>
        </w:rPr>
        <w:t xml:space="preserve">.  Briefly describe how you will guide your students through the </w:t>
      </w:r>
      <w:r>
        <w:rPr>
          <w:rFonts w:ascii="Arial" w:hAnsi="Arial"/>
        </w:rPr>
        <w:t xml:space="preserve">TSI </w:t>
      </w:r>
      <w:r w:rsidRPr="007F7AC5">
        <w:rPr>
          <w:rFonts w:ascii="Arial" w:hAnsi="Arial"/>
        </w:rPr>
        <w:t xml:space="preserve">Phases of Inquiry. </w:t>
      </w:r>
      <w:r w:rsidRPr="007F7AC5">
        <w:rPr>
          <w:rFonts w:ascii="Arial" w:hAnsi="Arial"/>
          <w:sz w:val="20"/>
        </w:rPr>
        <w:t>(You are the research director of your classroom, and thus guide or facilitate the learning in your classroom, even if an activity is very student-directed).</w:t>
      </w:r>
    </w:p>
    <w:p w:rsidR="00656A1F" w:rsidRDefault="00656A1F" w:rsidP="002B33DE">
      <w:pPr>
        <w:rPr>
          <w:rFonts w:ascii="Arial" w:hAnsi="Arial"/>
        </w:rPr>
      </w:pPr>
    </w:p>
    <w:p w:rsidR="00656A1F" w:rsidRDefault="00656A1F" w:rsidP="002B33DE">
      <w:pPr>
        <w:rPr>
          <w:rFonts w:ascii="Arial" w:hAnsi="Arial"/>
        </w:rPr>
      </w:pPr>
      <w:r>
        <w:rPr>
          <w:rFonts w:ascii="Arial" w:hAnsi="Arial"/>
        </w:rPr>
        <w:t>I plan to begin with initiation by developing student interest, and then instruction with the directions for the activity.  Students will then engage in the invention phase while determining what tools and fish they would like to use for the activity.  This will lead naturally into invention, where students will be creating their fish prints and labeling for anatomy.  Lastly, we will interpret with answering related questions.  At this point more instruction and authoritative knowledge may cycle back to help clarify for student understanding.</w:t>
      </w:r>
    </w:p>
    <w:p w:rsidR="00656A1F" w:rsidRDefault="00656A1F" w:rsidP="002B33DE">
      <w:pPr>
        <w:rPr>
          <w:rFonts w:ascii="Arial" w:hAnsi="Arial"/>
        </w:rPr>
      </w:pPr>
    </w:p>
    <w:p w:rsidR="00656A1F" w:rsidRPr="002B33DE" w:rsidRDefault="00656A1F" w:rsidP="002B33DE">
      <w:pPr>
        <w:rPr>
          <w:rFonts w:ascii="Arial" w:hAnsi="Arial"/>
          <w:b/>
        </w:rPr>
      </w:pPr>
      <w:r w:rsidRPr="002B33DE">
        <w:rPr>
          <w:rFonts w:ascii="Arial" w:hAnsi="Arial"/>
        </w:rPr>
        <w:t xml:space="preserve"> </w:t>
      </w:r>
    </w:p>
    <w:p w:rsidR="00656A1F" w:rsidRDefault="00656A1F" w:rsidP="00EC0229">
      <w:pPr>
        <w:rPr>
          <w:rFonts w:ascii="Arial" w:hAnsi="Arial"/>
        </w:rPr>
      </w:pPr>
      <w:r>
        <w:rPr>
          <w:rFonts w:ascii="Arial" w:hAnsi="Arial"/>
        </w:rPr>
        <w:t xml:space="preserve">12.  What </w:t>
      </w:r>
      <w:r w:rsidRPr="002B33DE">
        <w:rPr>
          <w:rFonts w:ascii="Arial" w:hAnsi="Arial"/>
          <w:i/>
        </w:rPr>
        <w:t>overarching</w:t>
      </w:r>
      <w:r>
        <w:rPr>
          <w:rFonts w:ascii="Arial" w:hAnsi="Arial"/>
        </w:rPr>
        <w:t xml:space="preserve"> TSI mode(s) will you focus on for this activity? Why?</w:t>
      </w:r>
    </w:p>
    <w:p w:rsidR="00656A1F" w:rsidRPr="007F7AC5" w:rsidRDefault="00656A1F"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656A1F" w:rsidRDefault="00656A1F" w:rsidP="00EC0229">
      <w:pPr>
        <w:rPr>
          <w:rFonts w:ascii="Arial" w:hAnsi="Arial"/>
        </w:rPr>
      </w:pPr>
    </w:p>
    <w:p w:rsidR="00656A1F" w:rsidRDefault="00656A1F" w:rsidP="00EC0229">
      <w:pPr>
        <w:rPr>
          <w:rFonts w:ascii="Arial" w:hAnsi="Arial"/>
        </w:rPr>
      </w:pPr>
      <w:r>
        <w:rPr>
          <w:rFonts w:ascii="Arial" w:hAnsi="Arial"/>
        </w:rPr>
        <w:t xml:space="preserve">The overarching modes will be product evaluation and experimentation.  Students will be evaluating materials for use in fish printing as well as engaging in the experimental phase repeatedly with an opportunity to complete multiple prints. </w:t>
      </w:r>
    </w:p>
    <w:p w:rsidR="00656A1F" w:rsidRDefault="00656A1F" w:rsidP="00EC0229">
      <w:pPr>
        <w:rPr>
          <w:rFonts w:ascii="Arial" w:hAnsi="Arial"/>
        </w:rPr>
      </w:pPr>
    </w:p>
    <w:p w:rsidR="00656A1F" w:rsidRDefault="00656A1F" w:rsidP="00EC0229">
      <w:pPr>
        <w:rPr>
          <w:rFonts w:ascii="Arial" w:hAnsi="Arial"/>
        </w:rPr>
      </w:pPr>
    </w:p>
    <w:p w:rsidR="00656A1F" w:rsidRDefault="00656A1F"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656A1F" w:rsidRDefault="00656A1F" w:rsidP="002B33DE">
      <w:pPr>
        <w:rPr>
          <w:rFonts w:ascii="Arial" w:hAnsi="Arial"/>
        </w:rPr>
      </w:pPr>
    </w:p>
    <w:p w:rsidR="00656A1F" w:rsidRDefault="00656A1F" w:rsidP="002B33DE">
      <w:pPr>
        <w:rPr>
          <w:rFonts w:ascii="Arial" w:hAnsi="Arial"/>
        </w:rPr>
      </w:pPr>
      <w:r>
        <w:rPr>
          <w:rFonts w:ascii="Arial" w:hAnsi="Arial"/>
        </w:rPr>
        <w:t xml:space="preserve">I have tried this activity in years past but struggled with my own personal inexperience and background knowledge.  Additionally, the cost of purchasing fish became too great.  Often, students will commit to bringing in fish for the activity but do not follow through.  It will be helpful to have some rubber fishes as well as more background.   In the past I had been too caught up in the perfection of the final product, when it is really the process and experience that make this activity so beneficial to students.  </w:t>
      </w:r>
    </w:p>
    <w:p w:rsidR="00656A1F" w:rsidRPr="00EC0229" w:rsidRDefault="00656A1F" w:rsidP="00EC0229">
      <w:pPr>
        <w:rPr>
          <w:rFonts w:ascii="Arial" w:hAnsi="Arial"/>
        </w:rPr>
      </w:pPr>
    </w:p>
    <w:sectPr w:rsidR="00656A1F" w:rsidRPr="00EC0229" w:rsidSect="005118F6">
      <w:footerReference w:type="default" r:id="rId7"/>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A1F" w:rsidRDefault="00656A1F" w:rsidP="00685527">
      <w:r>
        <w:separator/>
      </w:r>
    </w:p>
  </w:endnote>
  <w:endnote w:type="continuationSeparator" w:id="0">
    <w:p w:rsidR="00656A1F" w:rsidRDefault="00656A1F" w:rsidP="00685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1F" w:rsidRPr="00831A1B" w:rsidRDefault="00656A1F" w:rsidP="008C5803">
    <w:pPr>
      <w:widowControl w:val="0"/>
      <w:autoSpaceDE w:val="0"/>
      <w:autoSpaceDN w:val="0"/>
      <w:adjustRightInd w:val="0"/>
      <w:jc w:val="center"/>
      <w:rPr>
        <w:rFonts w:ascii="Arial" w:hAnsi="Arial" w:cs="Arial"/>
        <w:i/>
        <w:iCs/>
        <w:sz w:val="12"/>
        <w:szCs w:val="32"/>
      </w:rPr>
    </w:pPr>
  </w:p>
  <w:p w:rsidR="00656A1F" w:rsidRPr="00FA779E" w:rsidRDefault="00656A1F"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20"/>
      </w:rPr>
      <w:sym w:font="Symbol" w:char="F0D3"/>
    </w:r>
    <w:r w:rsidRPr="00FA779E">
      <w:rPr>
        <w:rFonts w:ascii="Arial" w:hAnsi="Arial" w:cs="Symbol"/>
        <w:sz w:val="20"/>
        <w:szCs w:val="32"/>
      </w:rPr>
      <w:t> </w:t>
    </w:r>
    <w:smartTag w:uri="urn:schemas-microsoft-com:office:smarttags" w:element="place">
      <w:smartTag w:uri="urn:schemas-microsoft-com:office:smarttags" w:element="PlaceType">
        <w:r>
          <w:rPr>
            <w:rFonts w:ascii="Arial" w:hAnsi="Arial" w:cs="Arial"/>
            <w:sz w:val="20"/>
            <w:szCs w:val="32"/>
          </w:rPr>
          <w:t>University</w:t>
        </w:r>
      </w:smartTag>
      <w:r>
        <w:rPr>
          <w:rFonts w:ascii="Arial" w:hAnsi="Arial" w:cs="Arial"/>
          <w:sz w:val="20"/>
          <w:szCs w:val="32"/>
        </w:rPr>
        <w:t xml:space="preserve"> of </w:t>
      </w:r>
      <w:smartTag w:uri="urn:schemas-microsoft-com:office:smarttags" w:element="PlaceName">
        <w:r>
          <w:rPr>
            <w:rFonts w:ascii="Arial" w:hAnsi="Arial" w:cs="Arial"/>
            <w:sz w:val="20"/>
            <w:szCs w:val="32"/>
          </w:rPr>
          <w:t>Hawai</w:t>
        </w:r>
      </w:smartTag>
    </w:smartTag>
    <w:r>
      <w:rPr>
        <w:rFonts w:ascii="Arial" w:hAnsi="Arial" w:cs="Arial"/>
        <w:sz w:val="20"/>
        <w:szCs w:val="32"/>
      </w:rPr>
      <w:t>‘i,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656A1F" w:rsidRDefault="00656A1F"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4</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4</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A1F" w:rsidRDefault="00656A1F" w:rsidP="00685527">
      <w:r>
        <w:separator/>
      </w:r>
    </w:p>
  </w:footnote>
  <w:footnote w:type="continuationSeparator" w:id="0">
    <w:p w:rsidR="00656A1F" w:rsidRDefault="00656A1F" w:rsidP="006855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216B9"/>
    <w:multiLevelType w:val="hybridMultilevel"/>
    <w:tmpl w:val="BE24EC98"/>
    <w:lvl w:ilvl="0" w:tplc="7332A582">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8443C3A"/>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17E24"/>
    <w:rsid w:val="00026C32"/>
    <w:rsid w:val="00030736"/>
    <w:rsid w:val="00050EDD"/>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A5AF6"/>
    <w:rsid w:val="002B2DA1"/>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146FB"/>
    <w:rsid w:val="004157BC"/>
    <w:rsid w:val="00427FC7"/>
    <w:rsid w:val="00446FCC"/>
    <w:rsid w:val="004610AD"/>
    <w:rsid w:val="00461D60"/>
    <w:rsid w:val="00472227"/>
    <w:rsid w:val="00472EA3"/>
    <w:rsid w:val="00473A19"/>
    <w:rsid w:val="00475A99"/>
    <w:rsid w:val="004816F9"/>
    <w:rsid w:val="004835F9"/>
    <w:rsid w:val="004A7750"/>
    <w:rsid w:val="004B3149"/>
    <w:rsid w:val="004B3BE2"/>
    <w:rsid w:val="004C5639"/>
    <w:rsid w:val="004D0A92"/>
    <w:rsid w:val="004D381C"/>
    <w:rsid w:val="004D54EF"/>
    <w:rsid w:val="004D7C3A"/>
    <w:rsid w:val="004E26AB"/>
    <w:rsid w:val="00503089"/>
    <w:rsid w:val="005034DF"/>
    <w:rsid w:val="0050402F"/>
    <w:rsid w:val="005118F6"/>
    <w:rsid w:val="00511C5C"/>
    <w:rsid w:val="0055204B"/>
    <w:rsid w:val="00552B0B"/>
    <w:rsid w:val="005613BD"/>
    <w:rsid w:val="005629E8"/>
    <w:rsid w:val="005643B3"/>
    <w:rsid w:val="005662D9"/>
    <w:rsid w:val="00574172"/>
    <w:rsid w:val="005A4BBB"/>
    <w:rsid w:val="005A4C97"/>
    <w:rsid w:val="005A6976"/>
    <w:rsid w:val="005B75CA"/>
    <w:rsid w:val="005C02F9"/>
    <w:rsid w:val="005C3026"/>
    <w:rsid w:val="005C309F"/>
    <w:rsid w:val="005D46A6"/>
    <w:rsid w:val="005E35B6"/>
    <w:rsid w:val="00617D04"/>
    <w:rsid w:val="0062135D"/>
    <w:rsid w:val="0062208B"/>
    <w:rsid w:val="00634D3E"/>
    <w:rsid w:val="006367EE"/>
    <w:rsid w:val="00636BAD"/>
    <w:rsid w:val="00641CB1"/>
    <w:rsid w:val="006422EF"/>
    <w:rsid w:val="0064492A"/>
    <w:rsid w:val="00651BA7"/>
    <w:rsid w:val="00656A1F"/>
    <w:rsid w:val="0067277E"/>
    <w:rsid w:val="00672CD2"/>
    <w:rsid w:val="0067398D"/>
    <w:rsid w:val="00676C54"/>
    <w:rsid w:val="00685527"/>
    <w:rsid w:val="006A47D0"/>
    <w:rsid w:val="006A626F"/>
    <w:rsid w:val="006B0BD0"/>
    <w:rsid w:val="006B4027"/>
    <w:rsid w:val="006B48BE"/>
    <w:rsid w:val="006C141F"/>
    <w:rsid w:val="006D44BD"/>
    <w:rsid w:val="006D6D1A"/>
    <w:rsid w:val="006F6026"/>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6693"/>
    <w:rsid w:val="007D6890"/>
    <w:rsid w:val="007D7191"/>
    <w:rsid w:val="007E4B33"/>
    <w:rsid w:val="007F7AC5"/>
    <w:rsid w:val="00831815"/>
    <w:rsid w:val="00831A1B"/>
    <w:rsid w:val="00834A2E"/>
    <w:rsid w:val="00837BD4"/>
    <w:rsid w:val="008506EC"/>
    <w:rsid w:val="0085544D"/>
    <w:rsid w:val="0086150C"/>
    <w:rsid w:val="008855F4"/>
    <w:rsid w:val="008B7CF6"/>
    <w:rsid w:val="008C2A60"/>
    <w:rsid w:val="008C4F19"/>
    <w:rsid w:val="008C5803"/>
    <w:rsid w:val="00903009"/>
    <w:rsid w:val="00904A84"/>
    <w:rsid w:val="009057F4"/>
    <w:rsid w:val="009075D6"/>
    <w:rsid w:val="009119E4"/>
    <w:rsid w:val="00915FE1"/>
    <w:rsid w:val="00944F88"/>
    <w:rsid w:val="00955E1D"/>
    <w:rsid w:val="0096201C"/>
    <w:rsid w:val="00970E31"/>
    <w:rsid w:val="00985765"/>
    <w:rsid w:val="009A7CDD"/>
    <w:rsid w:val="009B2A27"/>
    <w:rsid w:val="009B68DA"/>
    <w:rsid w:val="009C1476"/>
    <w:rsid w:val="009C344D"/>
    <w:rsid w:val="009C38AD"/>
    <w:rsid w:val="009E7A52"/>
    <w:rsid w:val="009F1A17"/>
    <w:rsid w:val="00A132E6"/>
    <w:rsid w:val="00A24A9F"/>
    <w:rsid w:val="00A25D09"/>
    <w:rsid w:val="00A5666D"/>
    <w:rsid w:val="00A64730"/>
    <w:rsid w:val="00A67C39"/>
    <w:rsid w:val="00A96633"/>
    <w:rsid w:val="00AA1FDF"/>
    <w:rsid w:val="00AB4F4B"/>
    <w:rsid w:val="00AC759B"/>
    <w:rsid w:val="00AD56D5"/>
    <w:rsid w:val="00AD676F"/>
    <w:rsid w:val="00AE11C6"/>
    <w:rsid w:val="00AE50A5"/>
    <w:rsid w:val="00AF35AB"/>
    <w:rsid w:val="00B07438"/>
    <w:rsid w:val="00B100AA"/>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52F45"/>
    <w:rsid w:val="00E5367C"/>
    <w:rsid w:val="00E562BE"/>
    <w:rsid w:val="00E61792"/>
    <w:rsid w:val="00E62954"/>
    <w:rsid w:val="00E800B6"/>
    <w:rsid w:val="00E86DD5"/>
    <w:rsid w:val="00E95B2D"/>
    <w:rsid w:val="00EC0229"/>
    <w:rsid w:val="00EE1BBE"/>
    <w:rsid w:val="00EF15EF"/>
    <w:rsid w:val="00F1705E"/>
    <w:rsid w:val="00F34752"/>
    <w:rsid w:val="00F45AD5"/>
    <w:rsid w:val="00F62187"/>
    <w:rsid w:val="00F742C4"/>
    <w:rsid w:val="00F760A9"/>
    <w:rsid w:val="00F97D2A"/>
    <w:rsid w:val="00FA779E"/>
    <w:rsid w:val="00FA7E66"/>
    <w:rsid w:val="00FB1BD6"/>
    <w:rsid w:val="00FD064B"/>
    <w:rsid w:val="00FE507B"/>
    <w:rsid w:val="00FE6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TotalTime>
  <Pages>4</Pages>
  <Words>1001</Words>
  <Characters>5709</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 </cp:lastModifiedBy>
  <cp:revision>15</cp:revision>
  <cp:lastPrinted>2013-01-15T06:55:00Z</cp:lastPrinted>
  <dcterms:created xsi:type="dcterms:W3CDTF">2013-02-16T00:26:00Z</dcterms:created>
  <dcterms:modified xsi:type="dcterms:W3CDTF">2013-02-16T01:41:00Z</dcterms:modified>
</cp:coreProperties>
</file>